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6E2" w:rsidRDefault="00A946E2">
      <w:pPr>
        <w:jc w:val="center"/>
        <w:rPr>
          <w:rFonts w:ascii="黑体" w:eastAsia="黑体" w:hAnsi="黑体" w:cs="黑体"/>
          <w:b/>
          <w:sz w:val="44"/>
          <w:szCs w:val="44"/>
        </w:rPr>
      </w:pPr>
      <w:r>
        <w:rPr>
          <w:rFonts w:ascii="方正宋三简体" w:eastAsia="方正宋三简体" w:hAnsi="方正宋三简体" w:cs="方正宋三简体"/>
          <w:b/>
          <w:sz w:val="44"/>
          <w:szCs w:val="44"/>
        </w:rPr>
        <w:t xml:space="preserve">17  </w:t>
      </w:r>
      <w:r>
        <w:rPr>
          <w:rFonts w:ascii="方正宋三简体" w:eastAsia="方正宋三简体" w:hAnsi="方正宋三简体" w:cs="方正宋三简体" w:hint="eastAsia"/>
          <w:b/>
          <w:sz w:val="44"/>
          <w:szCs w:val="44"/>
        </w:rPr>
        <w:t>蠡县文化广电新闻出版局（版权局）行政权力清单</w:t>
      </w:r>
    </w:p>
    <w:p w:rsidR="00A946E2" w:rsidRDefault="00A946E2">
      <w:pPr>
        <w:jc w:val="center"/>
        <w:rPr>
          <w:rFonts w:ascii="方正宋三简体" w:eastAsia="方正宋三简体" w:hAnsi="方正宋三简体" w:cs="方正宋三简体"/>
          <w:b/>
          <w:sz w:val="32"/>
          <w:szCs w:val="32"/>
        </w:rPr>
      </w:pPr>
      <w:r>
        <w:rPr>
          <w:rFonts w:ascii="方正宋三简体" w:eastAsia="方正宋三简体" w:hAnsi="方正宋三简体" w:cs="方正宋三简体" w:hint="eastAsia"/>
          <w:b/>
          <w:sz w:val="32"/>
          <w:szCs w:val="32"/>
        </w:rPr>
        <w:t>（共</w:t>
      </w:r>
      <w:r>
        <w:rPr>
          <w:rFonts w:ascii="方正宋三简体" w:eastAsia="方正宋三简体" w:hAnsi="方正宋三简体" w:cs="方正宋三简体"/>
          <w:b/>
          <w:sz w:val="32"/>
          <w:szCs w:val="32"/>
        </w:rPr>
        <w:t>48</w:t>
      </w:r>
      <w:r>
        <w:rPr>
          <w:rFonts w:ascii="方正宋三简体" w:eastAsia="方正宋三简体" w:hAnsi="方正宋三简体" w:cs="方正宋三简体" w:hint="eastAsia"/>
          <w:b/>
          <w:sz w:val="32"/>
          <w:szCs w:val="32"/>
        </w:rPr>
        <w:t>项）</w:t>
      </w:r>
    </w:p>
    <w:tbl>
      <w:tblPr>
        <w:tblW w:w="1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
        <w:gridCol w:w="836"/>
        <w:gridCol w:w="1148"/>
        <w:gridCol w:w="992"/>
        <w:gridCol w:w="709"/>
        <w:gridCol w:w="4961"/>
        <w:gridCol w:w="851"/>
        <w:gridCol w:w="709"/>
        <w:gridCol w:w="708"/>
        <w:gridCol w:w="993"/>
        <w:gridCol w:w="612"/>
      </w:tblGrid>
      <w:tr w:rsidR="006A032F" w:rsidTr="006A032F">
        <w:trPr>
          <w:trHeight w:val="615"/>
          <w:tblHeader/>
          <w:jc w:val="center"/>
        </w:trPr>
        <w:tc>
          <w:tcPr>
            <w:tcW w:w="844" w:type="dxa"/>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行政权</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力类别</w:t>
            </w:r>
          </w:p>
        </w:tc>
        <w:tc>
          <w:tcPr>
            <w:tcW w:w="836"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编码</w:t>
            </w:r>
          </w:p>
        </w:tc>
        <w:tc>
          <w:tcPr>
            <w:tcW w:w="1148"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项目名称</w:t>
            </w:r>
          </w:p>
        </w:tc>
        <w:tc>
          <w:tcPr>
            <w:tcW w:w="992"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实施主体</w:t>
            </w:r>
          </w:p>
        </w:tc>
        <w:tc>
          <w:tcPr>
            <w:tcW w:w="709"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承办机构</w:t>
            </w:r>
          </w:p>
        </w:tc>
        <w:tc>
          <w:tcPr>
            <w:tcW w:w="496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实施依据</w:t>
            </w:r>
          </w:p>
        </w:tc>
        <w:tc>
          <w:tcPr>
            <w:tcW w:w="85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实施对象</w:t>
            </w:r>
          </w:p>
        </w:tc>
        <w:tc>
          <w:tcPr>
            <w:tcW w:w="709"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法定时限</w:t>
            </w:r>
          </w:p>
        </w:tc>
        <w:tc>
          <w:tcPr>
            <w:tcW w:w="708"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承诺时限</w:t>
            </w:r>
          </w:p>
        </w:tc>
        <w:tc>
          <w:tcPr>
            <w:tcW w:w="993"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收费依据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和标准</w:t>
            </w:r>
          </w:p>
        </w:tc>
        <w:tc>
          <w:tcPr>
            <w:tcW w:w="612"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b/>
                <w:sz w:val="18"/>
                <w:szCs w:val="18"/>
              </w:rPr>
              <w:t>备注</w:t>
            </w:r>
          </w:p>
        </w:tc>
      </w:tr>
      <w:tr w:rsidR="006A032F" w:rsidTr="006A032F">
        <w:trPr>
          <w:trHeight w:val="1117"/>
          <w:tblHeader/>
          <w:jc w:val="center"/>
        </w:trPr>
        <w:tc>
          <w:tcPr>
            <w:tcW w:w="844"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许</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可</w:t>
            </w:r>
          </w:p>
        </w:tc>
        <w:tc>
          <w:tcPr>
            <w:tcW w:w="836"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11130635570053462B-XK-025-0000</w:t>
            </w:r>
          </w:p>
        </w:tc>
        <w:tc>
          <w:tcPr>
            <w:tcW w:w="114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对新闻出版广电总局负责的广播电台、电视台设立、终止审批的初审</w:t>
            </w: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《广播电视管理条例》（</w:t>
            </w:r>
            <w:smartTag w:uri="urn:schemas-microsoft-com:office:smarttags" w:element="chsdate">
              <w:smartTagPr>
                <w:attr w:name="IsROCDate" w:val="False"/>
                <w:attr w:name="IsLunarDate" w:val="False"/>
                <w:attr w:name="Day" w:val="11"/>
                <w:attr w:name="Month" w:val="8"/>
                <w:attr w:name="Year" w:val="1997"/>
              </w:smartTagPr>
              <w:r>
                <w:rPr>
                  <w:rFonts w:ascii="方正宋三简体" w:eastAsia="方正宋三简体" w:hAnsi="方正宋三简体" w:cs="方正宋三简体"/>
                  <w:color w:val="000000"/>
                  <w:szCs w:val="21"/>
                </w:rPr>
                <w:t>1997</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8</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11</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228</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7"/>
                <w:attr w:name="Month" w:val="12"/>
                <w:attr w:name="Year" w:val="2013"/>
              </w:smartTagPr>
              <w:r>
                <w:rPr>
                  <w:rFonts w:ascii="方正宋三简体" w:eastAsia="方正宋三简体" w:hAnsi="方正宋三简体" w:cs="方正宋三简体"/>
                  <w:color w:val="000000"/>
                  <w:szCs w:val="21"/>
                </w:rPr>
                <w:t>2013</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851"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rPr>
              <w:t>广播电台、电视台</w:t>
            </w:r>
          </w:p>
          <w:p w:rsidR="00A946E2" w:rsidRDefault="00A946E2">
            <w:pPr>
              <w:widowControl/>
              <w:jc w:val="center"/>
              <w:rPr>
                <w:rFonts w:ascii="方正宋三简体" w:eastAsia="方正宋三简体" w:hAnsi="方正宋三简体" w:cs="方正宋三简体"/>
                <w:kern w:val="0"/>
                <w:sz w:val="18"/>
                <w:szCs w:val="18"/>
              </w:rPr>
            </w:pP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11130635570053462B-XK-024-0000</w:t>
            </w:r>
          </w:p>
        </w:tc>
        <w:tc>
          <w:tcPr>
            <w:tcW w:w="1148"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rPr>
              <w:t>境外机构和团体拍摄考古发掘现场审批</w:t>
            </w:r>
          </w:p>
          <w:p w:rsidR="00A946E2" w:rsidRDefault="00A946E2">
            <w:pPr>
              <w:widowControl/>
              <w:rPr>
                <w:rFonts w:ascii="方正宋三简体" w:eastAsia="方正宋三简体" w:hAnsi="方正宋三简体" w:cs="方正宋三简体"/>
                <w:kern w:val="0"/>
                <w:sz w:val="18"/>
                <w:szCs w:val="18"/>
              </w:rPr>
            </w:pP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412</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rPr>
                <w:t>2009</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予以修改）附件第</w:t>
            </w:r>
            <w:r>
              <w:rPr>
                <w:rFonts w:ascii="方正宋三简体" w:eastAsia="方正宋三简体" w:hAnsi="方正宋三简体" w:cs="方正宋三简体"/>
                <w:color w:val="000000"/>
                <w:szCs w:val="21"/>
              </w:rPr>
              <w:t>461</w:t>
            </w:r>
            <w:r>
              <w:rPr>
                <w:rFonts w:ascii="方正宋三简体" w:eastAsia="方正宋三简体" w:hAnsi="方正宋三简体" w:cs="方正宋三简体" w:hint="eastAsia"/>
                <w:color w:val="000000"/>
                <w:szCs w:val="21"/>
              </w:rPr>
              <w:t>项：境外机构和团体拍摄考古发掘现场审批（实施机关：国家文物局）。《国务院关于取消和调整一批行政审批项目等事项的决定》（国发〔</w:t>
            </w:r>
            <w:r>
              <w:rPr>
                <w:rFonts w:ascii="方正宋三简体" w:eastAsia="方正宋三简体" w:hAnsi="方正宋三简体" w:cs="方正宋三简体"/>
                <w:color w:val="000000"/>
                <w:szCs w:val="21"/>
              </w:rPr>
              <w:t>2014</w:t>
            </w:r>
            <w:r>
              <w:rPr>
                <w:rFonts w:ascii="方正宋三简体" w:eastAsia="方正宋三简体" w:hAnsi="方正宋三简体" w:cs="方正宋三简体" w:hint="eastAsia"/>
                <w:color w:val="000000"/>
                <w:szCs w:val="21"/>
              </w:rPr>
              <w:t>〕</w:t>
            </w:r>
            <w:r>
              <w:rPr>
                <w:rFonts w:ascii="方正宋三简体" w:eastAsia="方正宋三简体" w:hAnsi="方正宋三简体" w:cs="方正宋三简体"/>
                <w:color w:val="000000"/>
                <w:szCs w:val="21"/>
              </w:rPr>
              <w:t>27</w:t>
            </w:r>
            <w:r>
              <w:rPr>
                <w:rFonts w:ascii="方正宋三简体" w:eastAsia="方正宋三简体" w:hAnsi="方正宋三简体" w:cs="方正宋三简体" w:hint="eastAsia"/>
                <w:color w:val="000000"/>
                <w:szCs w:val="21"/>
              </w:rPr>
              <w:t>号）附件</w:t>
            </w: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《国务院决定取消和下放管理层级的行政审批项目目录》第</w:t>
            </w:r>
            <w:r>
              <w:rPr>
                <w:rFonts w:ascii="方正宋三简体" w:eastAsia="方正宋三简体" w:hAnsi="方正宋三简体" w:cs="方正宋三简体"/>
                <w:color w:val="000000"/>
                <w:szCs w:val="21"/>
              </w:rPr>
              <w:t>51</w:t>
            </w:r>
            <w:r>
              <w:rPr>
                <w:rFonts w:ascii="方正宋三简体" w:eastAsia="方正宋三简体" w:hAnsi="方正宋三简体" w:cs="方正宋三简体" w:hint="eastAsia"/>
                <w:color w:val="000000"/>
                <w:szCs w:val="21"/>
              </w:rPr>
              <w:t>项：境外机构和团体拍摄考古发掘现场审批下放至省级人民政府文物行政主管部门。</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机关、事业单位、企业、社会组织</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11130635570053462B-XK-022-0000</w:t>
            </w:r>
          </w:p>
        </w:tc>
        <w:tc>
          <w:tcPr>
            <w:tcW w:w="114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文物保护单位建设控制地带内建设工程设计方案审核</w:t>
            </w: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w:t>
            </w:r>
            <w:r>
              <w:rPr>
                <w:rFonts w:ascii="方正宋三简体" w:eastAsia="方正宋三简体" w:hAnsi="方正宋三简体" w:cs="方正宋三简体" w:hint="eastAsia"/>
                <w:color w:val="000000"/>
                <w:szCs w:val="21"/>
              </w:rPr>
              <w:t>《中华人民共和国文物保护法》（</w:t>
            </w:r>
            <w:smartTag w:uri="urn:schemas-microsoft-com:office:smarttags" w:element="chsdate">
              <w:smartTagPr>
                <w:attr w:name="IsROCDate" w:val="False"/>
                <w:attr w:name="IsLunarDate" w:val="False"/>
                <w:attr w:name="Day" w:val="19"/>
                <w:attr w:name="Month" w:val="11"/>
                <w:attr w:name="Year" w:val="1982"/>
              </w:smartTagPr>
              <w:r>
                <w:rPr>
                  <w:rFonts w:ascii="方正宋三简体" w:eastAsia="方正宋三简体" w:hAnsi="方正宋三简体" w:cs="方正宋三简体"/>
                  <w:color w:val="000000"/>
                  <w:szCs w:val="21"/>
                </w:rPr>
                <w:t>1982</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11</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19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第五届全国人大常委会令第</w:t>
            </w:r>
            <w:r>
              <w:rPr>
                <w:rFonts w:ascii="方正宋三简体" w:eastAsia="方正宋三简体" w:hAnsi="方正宋三简体" w:cs="方正宋三简体"/>
                <w:color w:val="000000"/>
                <w:szCs w:val="21"/>
              </w:rPr>
              <w:t>11</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24"/>
                <w:attr w:name="Month" w:val="4"/>
                <w:attr w:name="Year" w:val="2015"/>
              </w:smartTagPr>
              <w:r>
                <w:rPr>
                  <w:rFonts w:ascii="方正宋三简体" w:eastAsia="方正宋三简体" w:hAnsi="方正宋三简体" w:cs="方正宋三简体"/>
                  <w:color w:val="000000"/>
                  <w:szCs w:val="21"/>
                </w:rPr>
                <w:t>2015</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4</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24</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公民、法人和其他组织</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11130635570053462B-XK-018-0000</w:t>
            </w:r>
          </w:p>
        </w:tc>
        <w:tc>
          <w:tcPr>
            <w:tcW w:w="114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临时导游证核发</w:t>
            </w: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《导游人员管理条例》（</w:t>
            </w:r>
            <w:smartTag w:uri="urn:schemas-microsoft-com:office:smarttags" w:element="chsdate">
              <w:smartTagPr>
                <w:attr w:name="IsROCDate" w:val="False"/>
                <w:attr w:name="IsLunarDate" w:val="False"/>
                <w:attr w:name="Day" w:val="14"/>
                <w:attr w:name="Month" w:val="5"/>
                <w:attr w:name="Year" w:val="1999"/>
              </w:smartTagPr>
              <w:r>
                <w:rPr>
                  <w:rFonts w:ascii="方正宋三简体" w:eastAsia="方正宋三简体" w:hAnsi="方正宋三简体" w:cs="方正宋三简体"/>
                  <w:color w:val="000000"/>
                  <w:szCs w:val="21"/>
                </w:rPr>
                <w:t>1999</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5</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14</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w:t>
            </w:r>
            <w:r>
              <w:rPr>
                <w:rFonts w:ascii="方正宋三简体" w:eastAsia="方正宋三简体" w:hAnsi="方正宋三简体" w:cs="方正宋三简体"/>
                <w:color w:val="000000"/>
                <w:szCs w:val="21"/>
              </w:rPr>
              <w:t>263</w:t>
            </w:r>
            <w:r>
              <w:rPr>
                <w:rFonts w:ascii="方正宋三简体" w:eastAsia="方正宋三简体" w:hAnsi="方正宋三简体" w:cs="方正宋三简体" w:hint="eastAsia"/>
                <w:color w:val="000000"/>
                <w:szCs w:val="21"/>
              </w:rPr>
              <w:t>号）第三条，国家实行全国统一的导游人员资格考试制度。第四条第三款：具有特定语种语言能力的人员，虽未取得导游人员资格证书，旅行社需要聘请临时从事导游活动的，由旅行社向省、自治区、直辖市人民政府旅游行政部门申请领取临时导游证。</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个人</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11130635570053462B-XK-017-0000</w:t>
            </w:r>
          </w:p>
        </w:tc>
        <w:tc>
          <w:tcPr>
            <w:tcW w:w="114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卫星电视广播地面接收设施安装服务许可</w:t>
            </w: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rPr>
              <w:t>《卫星电视广播地面接收设施管理规定》（</w:t>
            </w:r>
            <w:smartTag w:uri="urn:schemas-microsoft-com:office:smarttags" w:element="chsdate">
              <w:smartTagPr>
                <w:attr w:name="IsROCDate" w:val="False"/>
                <w:attr w:name="IsLunarDate" w:val="False"/>
                <w:attr w:name="Day" w:val="5"/>
                <w:attr w:name="Month" w:val="10"/>
                <w:attr w:name="Year" w:val="1993"/>
              </w:smartTagPr>
              <w:r>
                <w:rPr>
                  <w:rFonts w:ascii="方正宋三简体" w:eastAsia="方正宋三简体" w:hAnsi="方正宋三简体" w:cs="方正宋三简体"/>
                  <w:color w:val="000000"/>
                  <w:szCs w:val="21"/>
                </w:rPr>
                <w:t>1993</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10</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5</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129</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18"/>
                <w:attr w:name="Month" w:val="7"/>
                <w:attr w:name="Year" w:val="2013"/>
              </w:smartTagPr>
              <w:r>
                <w:rPr>
                  <w:rFonts w:ascii="方正宋三简体" w:eastAsia="方正宋三简体" w:hAnsi="方正宋三简体" w:cs="方正宋三简体"/>
                  <w:color w:val="000000"/>
                  <w:szCs w:val="21"/>
                </w:rPr>
                <w:t>2013</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18</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修改）第三条：国家对卫星地面接收设施的生产、进口、销售、安装和使用实行行政许可制度。生产、进口、销售、安装和使用卫星电视广播地面接收设施的许可条件，由国务院有关行政部门规定。《卫星电视广播地面接收设施安装服务暂行办法》（</w:t>
            </w:r>
            <w:smartTag w:uri="urn:schemas-microsoft-com:office:smarttags" w:element="chsdate">
              <w:smartTagPr>
                <w:attr w:name="IsROCDate" w:val="False"/>
                <w:attr w:name="IsLunarDate" w:val="False"/>
                <w:attr w:name="Day" w:val="6"/>
                <w:attr w:name="Month" w:val="8"/>
                <w:attr w:name="Year" w:val="2009"/>
              </w:smartTagPr>
              <w:r>
                <w:rPr>
                  <w:rFonts w:ascii="方正宋三简体" w:eastAsia="方正宋三简体" w:hAnsi="方正宋三简体" w:cs="方正宋三简体"/>
                  <w:color w:val="000000"/>
                  <w:szCs w:val="21"/>
                </w:rPr>
                <w:t>2009</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8</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广电总局令第</w:t>
            </w:r>
            <w:r>
              <w:rPr>
                <w:rFonts w:ascii="方正宋三简体" w:eastAsia="方正宋三简体" w:hAnsi="方正宋三简体" w:cs="方正宋三简体"/>
                <w:color w:val="000000"/>
                <w:szCs w:val="21"/>
              </w:rPr>
              <w:t>60</w:t>
            </w:r>
            <w:r>
              <w:rPr>
                <w:rFonts w:ascii="方正宋三简体" w:eastAsia="方正宋三简体" w:hAnsi="方正宋三简体" w:cs="方正宋三简体" w:hint="eastAsia"/>
                <w:color w:val="000000"/>
                <w:szCs w:val="21"/>
              </w:rPr>
              <w:t>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p w:rsidR="00A946E2" w:rsidRDefault="00A946E2">
            <w:pPr>
              <w:widowControl/>
              <w:jc w:val="center"/>
              <w:rPr>
                <w:rFonts w:ascii="方正宋三简体" w:eastAsia="方正宋三简体" w:hAnsi="方正宋三简体" w:cs="方正宋三简体"/>
                <w:kern w:val="0"/>
                <w:sz w:val="18"/>
                <w:szCs w:val="18"/>
              </w:rPr>
            </w:pP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事业单位、企业及其他组织</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9107"/>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11130635570053462B-XK-014-0000</w:t>
            </w:r>
          </w:p>
        </w:tc>
        <w:tc>
          <w:tcPr>
            <w:tcW w:w="114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广播电视视频点播业务许可证（乙种）审批</w:t>
            </w: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412</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rPr>
                <w:t>2009</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予以修改）附件第</w:t>
            </w:r>
            <w:r>
              <w:rPr>
                <w:rFonts w:ascii="方正宋三简体" w:eastAsia="方正宋三简体" w:hAnsi="方正宋三简体" w:cs="方正宋三简体"/>
                <w:color w:val="000000"/>
                <w:szCs w:val="21"/>
              </w:rPr>
              <w:t>303</w:t>
            </w:r>
            <w:r>
              <w:rPr>
                <w:rFonts w:ascii="方正宋三简体" w:eastAsia="方正宋三简体" w:hAnsi="方正宋三简体" w:cs="方正宋三简体" w:hint="eastAsia"/>
                <w:color w:val="000000"/>
                <w:szCs w:val="21"/>
              </w:rPr>
              <w:t>项：开办视频点播业务审批（实施机关：广电总局、省级人民政府广播电视行政主管部门）。《广播电视视频点播业务管理办法》（</w:t>
            </w:r>
            <w:smartTag w:uri="urn:schemas-microsoft-com:office:smarttags" w:element="chsdate">
              <w:smartTagPr>
                <w:attr w:name="IsROCDate" w:val="False"/>
                <w:attr w:name="IsLunarDate" w:val="False"/>
                <w:attr w:name="Day" w:val="6"/>
                <w:attr w:name="Month" w:val="7"/>
                <w:attr w:name="Year" w:val="2004"/>
              </w:smartTagP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广电总局令第</w:t>
            </w:r>
            <w:r>
              <w:rPr>
                <w:rFonts w:ascii="方正宋三简体" w:eastAsia="方正宋三简体" w:hAnsi="方正宋三简体" w:cs="方正宋三简体"/>
                <w:color w:val="000000"/>
                <w:szCs w:val="21"/>
              </w:rPr>
              <w:t>35</w:t>
            </w:r>
            <w:r>
              <w:rPr>
                <w:rFonts w:ascii="方正宋三简体" w:eastAsia="方正宋三简体" w:hAnsi="方正宋三简体" w:cs="方正宋三简体" w:hint="eastAsia"/>
                <w:color w:val="000000"/>
                <w:szCs w:val="21"/>
              </w:rPr>
              <w:t>号）第五条：开办视频点播业务须取得《广播电视视频点播业务许可证》。第六条：《广播电视视频点播业务许可证》分为甲、乙</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种。第十二条：申请《广播电视视频点播业务许可证（乙种）》的，应向当地县级以上广播电视行政部门提出申请，并提交符合第十条规定的申报材料。经逐级审核后，报省级广播电视行政部门审批。</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三星级以上或相当于三星级以上的宾馆饭店；</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具有同时为</w:t>
            </w:r>
            <w:r>
              <w:rPr>
                <w:rFonts w:ascii="方正宋三简体" w:eastAsia="方正宋三简体" w:hAnsi="方正宋三简体" w:cs="方正宋三简体"/>
                <w:color w:val="000000"/>
                <w:szCs w:val="21"/>
              </w:rPr>
              <w:t>10</w:t>
            </w:r>
            <w:r>
              <w:rPr>
                <w:rFonts w:ascii="方正宋三简体" w:eastAsia="方正宋三简体" w:hAnsi="方正宋三简体" w:cs="方正宋三简体" w:hint="eastAsia"/>
                <w:color w:val="000000"/>
                <w:szCs w:val="21"/>
              </w:rPr>
              <w:t>家以上三星级或相当于三星级以上的宾馆饭店提供视频点播业务能力的机构</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11130635570053462B-XK-013-0000</w:t>
            </w:r>
          </w:p>
        </w:tc>
        <w:tc>
          <w:tcPr>
            <w:tcW w:w="1148"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rPr>
              <w:t>乡镇设立广播电视站和机关、部队、团体、企业事业单位设立有线广播电视站审批</w:t>
            </w:r>
          </w:p>
          <w:p w:rsidR="00A946E2" w:rsidRDefault="00A946E2">
            <w:pPr>
              <w:widowControl/>
              <w:rPr>
                <w:rFonts w:ascii="方正宋三简体" w:eastAsia="方正宋三简体" w:hAnsi="方正宋三简体" w:cs="方正宋三简体"/>
                <w:kern w:val="0"/>
                <w:sz w:val="18"/>
                <w:szCs w:val="18"/>
              </w:rPr>
            </w:pP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《广播电视管理条例》（</w:t>
            </w:r>
            <w:smartTag w:uri="urn:schemas-microsoft-com:office:smarttags" w:element="chsdate">
              <w:smartTagPr>
                <w:attr w:name="IsROCDate" w:val="False"/>
                <w:attr w:name="IsLunarDate" w:val="False"/>
                <w:attr w:name="Day" w:val="11"/>
                <w:attr w:name="Month" w:val="8"/>
                <w:attr w:name="Year" w:val="1997"/>
              </w:smartTagPr>
              <w:r>
                <w:rPr>
                  <w:rFonts w:ascii="方正宋三简体" w:eastAsia="方正宋三简体" w:hAnsi="方正宋三简体" w:cs="方正宋三简体"/>
                  <w:color w:val="000000"/>
                  <w:szCs w:val="21"/>
                </w:rPr>
                <w:t>1997</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8</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11</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228</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7"/>
                <w:attr w:name="Month" w:val="12"/>
                <w:attr w:name="Year" w:val="2013"/>
              </w:smartTagPr>
              <w:r>
                <w:rPr>
                  <w:rFonts w:ascii="方正宋三简体" w:eastAsia="方正宋三简体" w:hAnsi="方正宋三简体" w:cs="方正宋三简体"/>
                  <w:color w:val="000000"/>
                  <w:szCs w:val="21"/>
                </w:rPr>
                <w:t>2013</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w:t>
            </w:r>
            <w:smartTag w:uri="urn:schemas-microsoft-com:office:smarttags" w:element="chsdate">
              <w:smartTagPr>
                <w:attr w:name="IsROCDate" w:val="False"/>
                <w:attr w:name="IsLunarDate" w:val="False"/>
                <w:attr w:name="Day" w:val="6"/>
                <w:attr w:name="Month" w:val="7"/>
                <w:attr w:name="Year" w:val="2004"/>
              </w:smartTagP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广电总局令第</w:t>
            </w:r>
            <w:r>
              <w:rPr>
                <w:rFonts w:ascii="方正宋三简体" w:eastAsia="方正宋三简体" w:hAnsi="方正宋三简体" w:cs="方正宋三简体"/>
                <w:color w:val="000000"/>
                <w:szCs w:val="21"/>
              </w:rPr>
              <w:t>32</w:t>
            </w:r>
            <w:r>
              <w:rPr>
                <w:rFonts w:ascii="方正宋三简体" w:eastAsia="方正宋三简体" w:hAnsi="方正宋三简体" w:cs="方正宋三简体" w:hint="eastAsia"/>
                <w:color w:val="000000"/>
                <w:szCs w:val="21"/>
              </w:rPr>
              <w:t>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机关、部队、团体、企业、事业单位</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11130635570053462B-XK-012-0000</w:t>
            </w:r>
          </w:p>
        </w:tc>
        <w:tc>
          <w:tcPr>
            <w:tcW w:w="114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设置卫星电视广播地面接收设施审批</w:t>
            </w:r>
          </w:p>
        </w:tc>
        <w:tc>
          <w:tcPr>
            <w:tcW w:w="992"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rPr>
              <w:t>《卫星电视广播地面接收设施管理规定》（</w:t>
            </w:r>
            <w:smartTag w:uri="urn:schemas-microsoft-com:office:smarttags" w:element="chsdate">
              <w:smartTagPr>
                <w:attr w:name="IsROCDate" w:val="False"/>
                <w:attr w:name="IsLunarDate" w:val="False"/>
                <w:attr w:name="Day" w:val="5"/>
                <w:attr w:name="Month" w:val="10"/>
                <w:attr w:name="Year" w:val="1993"/>
              </w:smartTagPr>
              <w:r>
                <w:rPr>
                  <w:rFonts w:ascii="方正宋三简体" w:eastAsia="方正宋三简体" w:hAnsi="方正宋三简体" w:cs="方正宋三简体"/>
                  <w:color w:val="000000"/>
                  <w:szCs w:val="21"/>
                </w:rPr>
                <w:t>1993</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10</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5</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129</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18"/>
                <w:attr w:name="Month" w:val="7"/>
                <w:attr w:name="Year" w:val="2013"/>
              </w:smartTagPr>
              <w:r>
                <w:rPr>
                  <w:rFonts w:ascii="方正宋三简体" w:eastAsia="方正宋三简体" w:hAnsi="方正宋三简体" w:cs="方正宋三简体"/>
                  <w:color w:val="000000"/>
                  <w:szCs w:val="21"/>
                </w:rPr>
                <w:t>2013</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18</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卫星电视广播地面接收设施管理规定</w:t>
            </w:r>
            <w:r>
              <w:rPr>
                <w:rFonts w:ascii="方正宋三简体" w:eastAsia="方正宋三简体" w:hAnsi="方正宋三简体" w:cs="方正宋三简体"/>
                <w:color w:val="000000"/>
                <w:szCs w:val="21"/>
              </w:rPr>
              <w:t>&amp;</w:t>
            </w:r>
            <w:proofErr w:type="spellStart"/>
            <w:r>
              <w:rPr>
                <w:rFonts w:ascii="方正宋三简体" w:eastAsia="方正宋三简体" w:hAnsi="方正宋三简体" w:cs="方正宋三简体"/>
                <w:color w:val="000000"/>
                <w:szCs w:val="21"/>
              </w:rPr>
              <w:t>gt</w:t>
            </w:r>
            <w:proofErr w:type="spellEnd"/>
            <w:r>
              <w:rPr>
                <w:rFonts w:ascii="方正宋三简体" w:eastAsia="方正宋三简体" w:hAnsi="方正宋三简体" w:cs="方正宋三简体"/>
                <w:color w:val="000000"/>
                <w:szCs w:val="21"/>
              </w:rPr>
              <w:t>;</w:t>
            </w:r>
            <w:r>
              <w:rPr>
                <w:rFonts w:ascii="方正宋三简体" w:eastAsia="方正宋三简体" w:hAnsi="方正宋三简体" w:cs="方正宋三简体" w:hint="eastAsia"/>
                <w:color w:val="000000"/>
                <w:szCs w:val="21"/>
              </w:rPr>
              <w:t>实施细则》（</w:t>
            </w:r>
            <w:smartTag w:uri="urn:schemas-microsoft-com:office:smarttags" w:element="chsdate">
              <w:smartTagPr>
                <w:attr w:name="IsROCDate" w:val="False"/>
                <w:attr w:name="IsLunarDate" w:val="False"/>
                <w:attr w:name="Day" w:val="3"/>
                <w:attr w:name="Month" w:val="2"/>
                <w:attr w:name="Year" w:val="1994"/>
              </w:smartTagPr>
              <w:r>
                <w:rPr>
                  <w:rFonts w:ascii="方正宋三简体" w:eastAsia="方正宋三简体" w:hAnsi="方正宋三简体" w:cs="方正宋三简体"/>
                  <w:color w:val="000000"/>
                  <w:szCs w:val="21"/>
                </w:rPr>
                <w:t>1994</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3</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广电部令第</w:t>
            </w:r>
            <w:r>
              <w:rPr>
                <w:rFonts w:ascii="方正宋三简体" w:eastAsia="方正宋三简体" w:hAnsi="方正宋三简体" w:cs="方正宋三简体"/>
                <w:color w:val="000000"/>
                <w:szCs w:val="21"/>
              </w:rPr>
              <w:t>11</w:t>
            </w:r>
            <w:r>
              <w:rPr>
                <w:rFonts w:ascii="方正宋三简体" w:eastAsia="方正宋三简体" w:hAnsi="方正宋三简体" w:cs="方正宋三简体" w:hint="eastAsia"/>
                <w:color w:val="000000"/>
                <w:szCs w:val="21"/>
              </w:rPr>
              <w:t>号）第五条：凡需设置卫星地面接收设施接收境外电视节目的单位，必须向当地县级以上（含县级）广播电视行政部门和国家安全部门签署意见后，报所在省、自治区、直辖市人民政府广播电视行政部门审批。</w:t>
            </w:r>
          </w:p>
          <w:p w:rsidR="00A946E2" w:rsidRDefault="00A946E2">
            <w:pPr>
              <w:widowControl/>
              <w:jc w:val="center"/>
              <w:rPr>
                <w:rFonts w:ascii="方正宋三简体" w:eastAsia="方正宋三简体" w:hAnsi="方正宋三简体" w:cs="方正宋三简体"/>
                <w:kern w:val="0"/>
                <w:sz w:val="18"/>
                <w:szCs w:val="18"/>
              </w:rPr>
            </w:pP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机关、事业单位、企业及其他组织</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r w:rsidR="006A032F" w:rsidTr="006A032F">
        <w:trPr>
          <w:trHeight w:val="615"/>
          <w:tblHeader/>
          <w:jc w:val="center"/>
        </w:trPr>
        <w:tc>
          <w:tcPr>
            <w:tcW w:w="844"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36"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11130635570053462B-XK-011-0000</w:t>
            </w:r>
          </w:p>
        </w:tc>
        <w:tc>
          <w:tcPr>
            <w:tcW w:w="114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电影放映单位设立审批</w:t>
            </w:r>
          </w:p>
        </w:tc>
        <w:tc>
          <w:tcPr>
            <w:tcW w:w="992"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96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《电影管理条例》（</w:t>
            </w:r>
            <w:smartTag w:uri="urn:schemas-microsoft-com:office:smarttags" w:element="chsdate">
              <w:smartTagPr>
                <w:attr w:name="IsROCDate" w:val="False"/>
                <w:attr w:name="IsLunarDate" w:val="False"/>
                <w:attr w:name="Day" w:val="25"/>
                <w:attr w:name="Month" w:val="12"/>
                <w:attr w:name="Year" w:val="2001"/>
              </w:smartTagPr>
              <w:r>
                <w:rPr>
                  <w:rFonts w:ascii="方正宋三简体" w:eastAsia="方正宋三简体" w:hAnsi="方正宋三简体" w:cs="方正宋三简体"/>
                  <w:color w:val="000000"/>
                  <w:szCs w:val="21"/>
                </w:rPr>
                <w:t>2001</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25</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342</w:t>
            </w:r>
            <w:r>
              <w:rPr>
                <w:rFonts w:ascii="方正宋三简体" w:eastAsia="方正宋三简体" w:hAnsi="方正宋三简体" w:cs="方正宋三简体" w:hint="eastAsia"/>
                <w:color w:val="000000"/>
                <w:szCs w:val="21"/>
              </w:rPr>
              <w:t>号）第三十八条：设立电影放映单位，应当向所在地县或者设区的市人民政府电影行政部门提出申请。所在地县或者设区的市人民政府电影行政部门应当自收到申请书之日起</w:t>
            </w:r>
            <w:r>
              <w:rPr>
                <w:rFonts w:ascii="方正宋三简体" w:eastAsia="方正宋三简体" w:hAnsi="方正宋三简体" w:cs="方正宋三简体"/>
                <w:color w:val="000000"/>
                <w:szCs w:val="21"/>
              </w:rPr>
              <w:t>60</w:t>
            </w:r>
            <w:r>
              <w:rPr>
                <w:rFonts w:ascii="方正宋三简体" w:eastAsia="方正宋三简体" w:hAnsi="方正宋三简体" w:cs="方正宋三简体" w:hint="eastAsia"/>
                <w:color w:val="000000"/>
                <w:szCs w:val="21"/>
              </w:rPr>
              <w:t>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国务院关于第六批取消和调整行政审批项目的决定》（国发〔</w:t>
            </w:r>
            <w:r>
              <w:rPr>
                <w:rFonts w:ascii="方正宋三简体" w:eastAsia="方正宋三简体" w:hAnsi="方正宋三简体" w:cs="方正宋三简体"/>
                <w:color w:val="000000"/>
                <w:szCs w:val="21"/>
              </w:rPr>
              <w:t>2012</w:t>
            </w:r>
            <w:r>
              <w:rPr>
                <w:rFonts w:ascii="方正宋三简体" w:eastAsia="方正宋三简体" w:hAnsi="方正宋三简体" w:cs="方正宋三简体" w:hint="eastAsia"/>
                <w:color w:val="000000"/>
                <w:szCs w:val="21"/>
              </w:rPr>
              <w:t>〕</w:t>
            </w:r>
            <w:r>
              <w:rPr>
                <w:rFonts w:ascii="方正宋三简体" w:eastAsia="方正宋三简体" w:hAnsi="方正宋三简体" w:cs="方正宋三简体"/>
                <w:color w:val="000000"/>
                <w:szCs w:val="21"/>
              </w:rPr>
              <w:t>52</w:t>
            </w:r>
            <w:r>
              <w:rPr>
                <w:rFonts w:ascii="方正宋三简体" w:eastAsia="方正宋三简体" w:hAnsi="方正宋三简体" w:cs="方正宋三简体" w:hint="eastAsia"/>
                <w:color w:val="000000"/>
                <w:szCs w:val="21"/>
              </w:rPr>
              <w:t>号）附件</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《国务院决定调整的行政审批项目目录》第</w:t>
            </w:r>
            <w:r>
              <w:rPr>
                <w:rFonts w:ascii="方正宋三简体" w:eastAsia="方正宋三简体" w:hAnsi="方正宋三简体" w:cs="方正宋三简体"/>
                <w:color w:val="000000"/>
                <w:szCs w:val="21"/>
              </w:rPr>
              <w:t>65</w:t>
            </w:r>
            <w:r>
              <w:rPr>
                <w:rFonts w:ascii="方正宋三简体" w:eastAsia="方正宋三简体" w:hAnsi="方正宋三简体" w:cs="方正宋三简体" w:hint="eastAsia"/>
                <w:color w:val="000000"/>
                <w:szCs w:val="21"/>
              </w:rPr>
              <w:t>项：电影放映单位设立、变更业务范围或者兼并、合并、分立审批下放县级人民政府广播电影电视行政部门。《国务院关于第二批取消</w:t>
            </w:r>
            <w:r>
              <w:rPr>
                <w:rFonts w:ascii="方正宋三简体" w:eastAsia="方正宋三简体" w:hAnsi="方正宋三简体" w:cs="方正宋三简体"/>
                <w:color w:val="000000"/>
                <w:szCs w:val="21"/>
              </w:rPr>
              <w:t>152</w:t>
            </w:r>
            <w:r>
              <w:rPr>
                <w:rFonts w:ascii="方正宋三简体" w:eastAsia="方正宋三简体" w:hAnsi="方正宋三简体" w:cs="方正宋三简体" w:hint="eastAsia"/>
                <w:color w:val="000000"/>
                <w:szCs w:val="21"/>
              </w:rPr>
              <w:t>项中央指定地方实施行政审批事项的决定》（国发〔</w:t>
            </w:r>
            <w:r>
              <w:rPr>
                <w:rFonts w:ascii="方正宋三简体" w:eastAsia="方正宋三简体" w:hAnsi="方正宋三简体" w:cs="方正宋三简体"/>
                <w:color w:val="000000"/>
                <w:szCs w:val="21"/>
              </w:rPr>
              <w:t>2016</w:t>
            </w:r>
            <w:r>
              <w:rPr>
                <w:rFonts w:ascii="方正宋三简体" w:eastAsia="方正宋三简体" w:hAnsi="方正宋三简体" w:cs="方正宋三简体" w:hint="eastAsia"/>
                <w:color w:val="000000"/>
                <w:szCs w:val="21"/>
              </w:rPr>
              <w:t>〕</w:t>
            </w:r>
            <w:r>
              <w:rPr>
                <w:rFonts w:ascii="方正宋三简体" w:eastAsia="方正宋三简体" w:hAnsi="方正宋三简体" w:cs="方正宋三简体"/>
                <w:color w:val="000000"/>
                <w:szCs w:val="21"/>
              </w:rPr>
              <w:t>9</w:t>
            </w:r>
            <w:r>
              <w:rPr>
                <w:rFonts w:ascii="方正宋三简体" w:eastAsia="方正宋三简体" w:hAnsi="方正宋三简体" w:cs="方正宋三简体" w:hint="eastAsia"/>
                <w:color w:val="000000"/>
                <w:szCs w:val="21"/>
              </w:rPr>
              <w:t>号）第</w:t>
            </w:r>
            <w:r>
              <w:rPr>
                <w:rFonts w:ascii="方正宋三简体" w:eastAsia="方正宋三简体" w:hAnsi="方正宋三简体" w:cs="方正宋三简体"/>
                <w:color w:val="000000"/>
                <w:szCs w:val="21"/>
              </w:rPr>
              <w:t>56</w:t>
            </w:r>
            <w:r>
              <w:rPr>
                <w:rFonts w:ascii="方正宋三简体" w:eastAsia="方正宋三简体" w:hAnsi="方正宋三简体" w:cs="方正宋三简体" w:hint="eastAsia"/>
                <w:color w:val="000000"/>
                <w:szCs w:val="21"/>
              </w:rPr>
              <w:t>项：电影放映单位变更业务范围或者兼并、合并、分立审批。</w:t>
            </w:r>
          </w:p>
        </w:tc>
        <w:tc>
          <w:tcPr>
            <w:tcW w:w="851"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rPr>
              <w:t>企业</w:t>
            </w:r>
          </w:p>
        </w:tc>
        <w:tc>
          <w:tcPr>
            <w:tcW w:w="70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60</w:t>
            </w:r>
          </w:p>
        </w:tc>
        <w:tc>
          <w:tcPr>
            <w:tcW w:w="70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40</w:t>
            </w:r>
          </w:p>
        </w:tc>
        <w:tc>
          <w:tcPr>
            <w:tcW w:w="993"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612"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rsidP="00A31345">
      <w:pPr>
        <w:spacing w:afterLines="50"/>
        <w:rPr>
          <w:b/>
          <w:sz w:val="24"/>
        </w:rPr>
      </w:pPr>
    </w:p>
    <w:tbl>
      <w:tblPr>
        <w:tblW w:w="1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840"/>
        <w:gridCol w:w="937"/>
        <w:gridCol w:w="1197"/>
        <w:gridCol w:w="588"/>
        <w:gridCol w:w="4410"/>
        <w:gridCol w:w="690"/>
        <w:gridCol w:w="975"/>
        <w:gridCol w:w="1050"/>
        <w:gridCol w:w="997"/>
        <w:gridCol w:w="839"/>
      </w:tblGrid>
      <w:tr w:rsidR="00A946E2">
        <w:trPr>
          <w:trHeight w:val="1117"/>
          <w:tblHeader/>
          <w:jc w:val="center"/>
        </w:trPr>
        <w:tc>
          <w:tcPr>
            <w:tcW w:w="840"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lastRenderedPageBreak/>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许</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可</w:t>
            </w:r>
          </w:p>
        </w:tc>
        <w:tc>
          <w:tcPr>
            <w:tcW w:w="84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11130635570053462B-XK-008-0000</w:t>
            </w:r>
          </w:p>
          <w:p w:rsidR="00A946E2" w:rsidRDefault="00A946E2">
            <w:pPr>
              <w:widowControl/>
              <w:jc w:val="center"/>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文艺表演团体设立审批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《营业性演出管理条例》（</w:t>
            </w:r>
            <w:smartTag w:uri="urn:schemas-microsoft-com:office:smarttags" w:element="chsdate">
              <w:smartTagPr>
                <w:attr w:name="IsROCDate" w:val="False"/>
                <w:attr w:name="IsLunarDate" w:val="False"/>
                <w:attr w:name="Day" w:val="22"/>
                <w:attr w:name="Month" w:val="7"/>
                <w:attr w:name="Year" w:val="2008"/>
              </w:smartTagPr>
              <w:r>
                <w:rPr>
                  <w:rFonts w:ascii="方正宋三简体" w:eastAsia="方正宋三简体" w:hAnsi="方正宋三简体" w:cs="方正宋三简体"/>
                  <w:color w:val="000000"/>
                  <w:szCs w:val="21"/>
                </w:rPr>
                <w:t>2008</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22</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528</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rPr>
                <w:t>2016</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予以修改）第六条：文艺表演团体申请从事营业性演出活动，应当有与其业务相适应的专职演员和器材设备，并向县级人民政府文化主管部门提出申请；演出经纪机构申请从事营业性演出活动，应当有</w:t>
            </w:r>
            <w:r>
              <w:rPr>
                <w:rFonts w:ascii="方正宋三简体" w:eastAsia="方正宋三简体" w:hAnsi="方正宋三简体" w:cs="方正宋三简体"/>
                <w:color w:val="000000"/>
                <w:szCs w:val="21"/>
              </w:rPr>
              <w:t>3</w:t>
            </w:r>
            <w:r>
              <w:rPr>
                <w:rFonts w:ascii="方正宋三简体" w:eastAsia="方正宋三简体" w:hAnsi="方正宋三简体" w:cs="方正宋三简体" w:hint="eastAsia"/>
                <w:color w:val="000000"/>
                <w:szCs w:val="21"/>
              </w:rPr>
              <w:t>名以上专职演出经纪人员和与其业务相适应的资金，并向省、自治区、直辖市人民政府文化主管部门提出申请。文化主管部门应当自受理申请之日起</w:t>
            </w:r>
            <w:r>
              <w:rPr>
                <w:rFonts w:ascii="方正宋三简体" w:eastAsia="方正宋三简体" w:hAnsi="方正宋三简体" w:cs="方正宋三简体"/>
                <w:color w:val="000000"/>
                <w:szCs w:val="21"/>
              </w:rPr>
              <w:t>20</w:t>
            </w:r>
            <w:r>
              <w:rPr>
                <w:rFonts w:ascii="方正宋三简体" w:eastAsia="方正宋三简体" w:hAnsi="方正宋三简体" w:cs="方正宋三简体" w:hint="eastAsia"/>
                <w:color w:val="000000"/>
                <w:szCs w:val="21"/>
              </w:rPr>
              <w:t>日内作出决定。批准的，颁发营业性演出许可证；不批准的，应当书面通知申请人并说明理由。</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企业、事业单位、个人、其他组织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11130635570053462B-XK-007-0000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娱乐场所设立审批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《娱乐场所管理条例》（</w:t>
            </w:r>
            <w:smartTag w:uri="urn:schemas-microsoft-com:office:smarttags" w:element="chsdate">
              <w:smartTagPr>
                <w:attr w:name="IsROCDate" w:val="False"/>
                <w:attr w:name="IsLunarDate" w:val="False"/>
                <w:attr w:name="Day" w:val="29"/>
                <w:attr w:name="Month" w:val="1"/>
                <w:attr w:name="Year" w:val="2006"/>
              </w:smartTagPr>
              <w:r>
                <w:rPr>
                  <w:rFonts w:ascii="方正宋三简体" w:eastAsia="方正宋三简体" w:hAnsi="方正宋三简体" w:cs="方正宋三简体"/>
                  <w:color w:val="000000"/>
                  <w:szCs w:val="21"/>
                </w:rPr>
                <w:t>2006</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458</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rPr>
                <w:t>2016</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企业、个人、其他组织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11130635570053462B-XK-006-0000</w:t>
            </w:r>
          </w:p>
        </w:tc>
        <w:tc>
          <w:tcPr>
            <w:tcW w:w="937" w:type="dxa"/>
            <w:vAlign w:val="center"/>
          </w:tcPr>
          <w:p w:rsidR="00A946E2" w:rsidRDefault="006A032F">
            <w:pPr>
              <w:widowControl/>
              <w:rPr>
                <w:rFonts w:ascii="方正宋三简体" w:eastAsia="方正宋三简体" w:hAnsi="方正宋三简体" w:cs="方正宋三简体" w:hint="eastAsia"/>
                <w:kern w:val="0"/>
                <w:sz w:val="18"/>
                <w:szCs w:val="18"/>
              </w:rPr>
            </w:pPr>
            <w:r>
              <w:rPr>
                <w:rFonts w:ascii="方正宋三简体" w:eastAsia="方正宋三简体" w:hAnsi="方正宋三简体" w:cs="方正宋三简体" w:hint="eastAsia"/>
                <w:kern w:val="0"/>
                <w:sz w:val="18"/>
                <w:szCs w:val="18"/>
              </w:rPr>
              <w:t>营业性演出审批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《营业性演出管理条例》（</w:t>
            </w:r>
            <w:smartTag w:uri="urn:schemas-microsoft-com:office:smarttags" w:element="chsdate">
              <w:smartTagPr>
                <w:attr w:name="IsROCDate" w:val="False"/>
                <w:attr w:name="IsLunarDate" w:val="False"/>
                <w:attr w:name="Day" w:val="22"/>
                <w:attr w:name="Month" w:val="7"/>
                <w:attr w:name="Year" w:val="2008"/>
              </w:smartTagPr>
              <w:r>
                <w:rPr>
                  <w:rFonts w:ascii="方正宋三简体" w:eastAsia="方正宋三简体" w:hAnsi="方正宋三简体" w:cs="方正宋三简体"/>
                  <w:color w:val="000000"/>
                  <w:szCs w:val="21"/>
                </w:rPr>
                <w:t>2008</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7</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22</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528</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rPr>
                <w:t>2016</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予以修改）第十三条：举办营业性演出，应当向演出所在地县级人民政府文化主管部门提出申请。县级人民政府文化主管部门应当自受理申请之日起</w:t>
            </w:r>
            <w:r>
              <w:rPr>
                <w:rFonts w:ascii="方正宋三简体" w:eastAsia="方正宋三简体" w:hAnsi="方正宋三简体" w:cs="方正宋三简体"/>
                <w:color w:val="000000"/>
                <w:szCs w:val="21"/>
              </w:rPr>
              <w:t>3</w:t>
            </w:r>
            <w:r>
              <w:rPr>
                <w:rFonts w:ascii="方正宋三简体" w:eastAsia="方正宋三简体" w:hAnsi="方正宋三简体" w:cs="方正宋三简体" w:hint="eastAsia"/>
                <w:color w:val="000000"/>
                <w:szCs w:val="21"/>
              </w:rPr>
              <w:t>日内作出决定。对符合本条例第二十五条规定的，发给批准文件；对不符合本条例第二十五条规定的，不予批准，书面通知申请人并说明理由。</w:t>
            </w:r>
          </w:p>
        </w:tc>
        <w:tc>
          <w:tcPr>
            <w:tcW w:w="69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rPr>
              <w:t>企业、事业单位、个人、其他组织</w:t>
            </w:r>
          </w:p>
          <w:p w:rsidR="00A946E2" w:rsidRDefault="00A946E2">
            <w:pPr>
              <w:widowControl/>
              <w:jc w:val="center"/>
              <w:rPr>
                <w:rFonts w:ascii="方正宋三简体" w:eastAsia="方正宋三简体" w:hAnsi="方正宋三简体" w:cs="方正宋三简体"/>
                <w:kern w:val="0"/>
                <w:sz w:val="18"/>
                <w:szCs w:val="18"/>
              </w:rPr>
            </w:pP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11130635570053462B-XK-005-0000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互联网上网服务营业场所经营单位设立审批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《互联网上网服务营业场所管理条例》（</w:t>
            </w:r>
            <w:smartTag w:uri="urn:schemas-microsoft-com:office:smarttags" w:element="chsdate">
              <w:smartTagPr>
                <w:attr w:name="IsROCDate" w:val="False"/>
                <w:attr w:name="IsLunarDate" w:val="False"/>
                <w:attr w:name="Day" w:val="29"/>
                <w:attr w:name="Month" w:val="9"/>
                <w:attr w:name="Year" w:val="2002"/>
              </w:smartTagPr>
              <w:r>
                <w:rPr>
                  <w:rFonts w:ascii="方正宋三简体" w:eastAsia="方正宋三简体" w:hAnsi="方正宋三简体" w:cs="方正宋三简体"/>
                  <w:color w:val="000000"/>
                  <w:szCs w:val="21"/>
                </w:rPr>
                <w:t>2002</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9</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29</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国务院令第</w:t>
            </w:r>
            <w:r>
              <w:rPr>
                <w:rFonts w:ascii="方正宋三简体" w:eastAsia="方正宋三简体" w:hAnsi="方正宋三简体" w:cs="方正宋三简体"/>
                <w:color w:val="000000"/>
                <w:szCs w:val="21"/>
              </w:rPr>
              <w:t>363</w:t>
            </w:r>
            <w:r>
              <w:rPr>
                <w:rFonts w:ascii="方正宋三简体" w:eastAsia="方正宋三简体" w:hAnsi="方正宋三简体" w:cs="方正宋三简体" w:hint="eastAsia"/>
                <w:color w:val="000000"/>
                <w:szCs w:val="21"/>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rPr>
                <w:t>2016</w:t>
              </w:r>
              <w:r>
                <w:rPr>
                  <w:rFonts w:ascii="方正宋三简体" w:eastAsia="方正宋三简体" w:hAnsi="方正宋三简体" w:cs="方正宋三简体" w:hint="eastAsia"/>
                  <w:color w:val="000000"/>
                  <w:szCs w:val="21"/>
                </w:rPr>
                <w:t>年</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月</w:t>
              </w:r>
              <w:r>
                <w:rPr>
                  <w:rFonts w:ascii="方正宋三简体" w:eastAsia="方正宋三简体" w:hAnsi="方正宋三简体" w:cs="方正宋三简体"/>
                  <w:color w:val="000000"/>
                  <w:szCs w:val="21"/>
                </w:rPr>
                <w:t>6</w:t>
              </w:r>
              <w:r>
                <w:rPr>
                  <w:rFonts w:ascii="方正宋三简体" w:eastAsia="方正宋三简体" w:hAnsi="方正宋三简体" w:cs="方正宋三简体" w:hint="eastAsia"/>
                  <w:color w:val="000000"/>
                  <w:szCs w:val="21"/>
                </w:rPr>
                <w:t>日</w:t>
              </w:r>
            </w:smartTag>
            <w:r>
              <w:rPr>
                <w:rFonts w:ascii="方正宋三简体" w:eastAsia="方正宋三简体" w:hAnsi="方正宋三简体" w:cs="方正宋三简体" w:hint="eastAsia"/>
                <w:color w:val="000000"/>
                <w:szCs w:val="21"/>
              </w:rPr>
              <w:t>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企业</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有线广播电视开办视频点播业务审核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《国务院对确需保留的行政审批项目设定行政许可的决定》（</w:t>
            </w: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年国务院令第</w:t>
            </w:r>
            <w:r>
              <w:rPr>
                <w:rFonts w:ascii="方正宋三简体" w:eastAsia="方正宋三简体" w:hAnsi="方正宋三简体" w:cs="方正宋三简体"/>
                <w:color w:val="000000"/>
                <w:szCs w:val="21"/>
              </w:rPr>
              <w:t>412</w:t>
            </w:r>
            <w:r>
              <w:rPr>
                <w:rFonts w:ascii="方正宋三简体" w:eastAsia="方正宋三简体" w:hAnsi="方正宋三简体" w:cs="方正宋三简体" w:hint="eastAsia"/>
                <w:color w:val="000000"/>
                <w:szCs w:val="21"/>
              </w:rPr>
              <w:t>号）</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《广播电视视频点播业务管理办法》（</w:t>
            </w: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年广电总局令第</w:t>
            </w:r>
            <w:r>
              <w:rPr>
                <w:rFonts w:ascii="方正宋三简体" w:eastAsia="方正宋三简体" w:hAnsi="方正宋三简体" w:cs="方正宋三简体"/>
                <w:color w:val="000000"/>
                <w:szCs w:val="21"/>
              </w:rPr>
              <w:t>35</w:t>
            </w:r>
            <w:r>
              <w:rPr>
                <w:rFonts w:ascii="方正宋三简体" w:eastAsia="方正宋三简体" w:hAnsi="方正宋三简体" w:cs="方正宋三简体" w:hint="eastAsia"/>
                <w:color w:val="000000"/>
                <w:szCs w:val="21"/>
              </w:rPr>
              <w:t>号）第十一条　申请《广播电视视频点播业务许可证（甲种）》的，应向当地广播电视行政部门提出申请，并提交符合第十条规定的申报材料。经逐级审核后，报广电总局审批。</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广电总局对申报材料进行审核，审核合格的，组织有关专家进行论证，论证期限为</w:t>
            </w:r>
            <w:r>
              <w:rPr>
                <w:rFonts w:ascii="方正宋三简体" w:eastAsia="方正宋三简体" w:hAnsi="方正宋三简体" w:cs="方正宋三简体"/>
                <w:color w:val="000000"/>
                <w:szCs w:val="21"/>
              </w:rPr>
              <w:t>30</w:t>
            </w:r>
            <w:r>
              <w:rPr>
                <w:rFonts w:ascii="方正宋三简体" w:eastAsia="方正宋三简体" w:hAnsi="方正宋三简体" w:cs="方正宋三简体" w:hint="eastAsia"/>
                <w:color w:val="000000"/>
                <w:szCs w:val="21"/>
              </w:rPr>
              <w:t>日。广电总局根据论证结论做出决定，符合条件的，颁发《广播电视视频点播业务许可证（甲种）》；不符合条件的，书面通知申办机构并说明理由。</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第十二条　申请《广播电视视频点播业务许可证（乙种）》，应向当地县级以上广播电视行政部门提出申请，并提交符合第十条规定的申报材料。经逐级审核后，报省级广播电视行政部门审批。省级广播电视行政部门对申报材料进行审核，审核合格的，申办机构可以安装视频点播设备。设备安装完毕，省级广播电视行政部门组织验收，根据验收结论做出决定，符合条件的，颁发《广播电视视频点播业务许可证（乙种）》，并在</w:t>
            </w:r>
            <w:r>
              <w:rPr>
                <w:rFonts w:ascii="方正宋三简体" w:eastAsia="方正宋三简体" w:hAnsi="方正宋三简体" w:cs="方正宋三简体"/>
                <w:color w:val="000000"/>
                <w:szCs w:val="21"/>
              </w:rPr>
              <w:t>90</w:t>
            </w:r>
            <w:r>
              <w:rPr>
                <w:rFonts w:ascii="方正宋三简体" w:eastAsia="方正宋三简体" w:hAnsi="方正宋三简体" w:cs="方正宋三简体" w:hint="eastAsia"/>
                <w:color w:val="000000"/>
                <w:szCs w:val="21"/>
              </w:rPr>
              <w:t>日内报广电总局备案；不符合条件的，书面通知申办机构并说明理由。</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审核有线广播电视开办视频点播业务的单位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广播电视节目传送业务审核</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w:t>
            </w:r>
            <w:r>
              <w:rPr>
                <w:rFonts w:ascii="方正宋三简体" w:eastAsia="方正宋三简体" w:hAnsi="方正宋三简体" w:cs="方正宋三简体" w:hint="eastAsia"/>
                <w:color w:val="000000"/>
                <w:kern w:val="0"/>
                <w:szCs w:val="21"/>
              </w:rPr>
              <w:t>《国务院对确需保留的行政审批项目设定行政许可的决定》（</w:t>
            </w:r>
            <w:r>
              <w:rPr>
                <w:rFonts w:ascii="方正宋三简体" w:eastAsia="方正宋三简体" w:hAnsi="方正宋三简体" w:cs="方正宋三简体"/>
                <w:color w:val="000000"/>
                <w:kern w:val="0"/>
                <w:szCs w:val="21"/>
              </w:rPr>
              <w:t>2004</w:t>
            </w:r>
            <w:r>
              <w:rPr>
                <w:rFonts w:ascii="方正宋三简体" w:eastAsia="方正宋三简体" w:hAnsi="方正宋三简体" w:cs="方正宋三简体" w:hint="eastAsia"/>
                <w:color w:val="000000"/>
                <w:kern w:val="0"/>
                <w:szCs w:val="21"/>
              </w:rPr>
              <w:t>年国务院令第</w:t>
            </w:r>
            <w:r>
              <w:rPr>
                <w:rFonts w:ascii="方正宋三简体" w:eastAsia="方正宋三简体" w:hAnsi="方正宋三简体" w:cs="方正宋三简体"/>
                <w:color w:val="000000"/>
                <w:kern w:val="0"/>
                <w:szCs w:val="21"/>
              </w:rPr>
              <w:t>412</w:t>
            </w:r>
            <w:r>
              <w:rPr>
                <w:rFonts w:ascii="方正宋三简体" w:eastAsia="方正宋三简体" w:hAnsi="方正宋三简体" w:cs="方正宋三简体" w:hint="eastAsia"/>
                <w:color w:val="000000"/>
                <w:kern w:val="0"/>
                <w:szCs w:val="21"/>
              </w:rPr>
              <w:t>号）</w:t>
            </w:r>
            <w:r>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hint="eastAsia"/>
                <w:color w:val="000000"/>
                <w:kern w:val="0"/>
                <w:szCs w:val="21"/>
              </w:rPr>
              <w:t>《广播电视无线传输覆盖网管理办法》（</w:t>
            </w:r>
            <w:r>
              <w:rPr>
                <w:rFonts w:ascii="方正宋三简体" w:eastAsia="方正宋三简体" w:hAnsi="方正宋三简体" w:cs="方正宋三简体"/>
                <w:color w:val="000000"/>
                <w:kern w:val="0"/>
                <w:szCs w:val="21"/>
              </w:rPr>
              <w:t>2004</w:t>
            </w:r>
            <w:r>
              <w:rPr>
                <w:rFonts w:ascii="方正宋三简体" w:eastAsia="方正宋三简体" w:hAnsi="方正宋三简体" w:cs="方正宋三简体" w:hint="eastAsia"/>
                <w:color w:val="000000"/>
                <w:kern w:val="0"/>
                <w:szCs w:val="21"/>
              </w:rPr>
              <w:t>年广电总局令第</w:t>
            </w:r>
            <w:r>
              <w:rPr>
                <w:rFonts w:ascii="方正宋三简体" w:eastAsia="方正宋三简体" w:hAnsi="方正宋三简体" w:cs="方正宋三简体"/>
                <w:color w:val="000000"/>
                <w:kern w:val="0"/>
                <w:szCs w:val="21"/>
              </w:rPr>
              <w:t>45</w:t>
            </w:r>
            <w:r>
              <w:rPr>
                <w:rFonts w:ascii="方正宋三简体" w:eastAsia="方正宋三简体" w:hAnsi="方正宋三简体" w:cs="方正宋三简体" w:hint="eastAsia"/>
                <w:color w:val="000000"/>
                <w:kern w:val="0"/>
                <w:szCs w:val="21"/>
              </w:rPr>
              <w:t>号）第十二条</w:t>
            </w:r>
            <w:r>
              <w:rPr>
                <w:rFonts w:ascii="方正宋三简体" w:eastAsia="方正宋三简体" w:hAnsi="方正宋三简体" w:cs="方正宋三简体"/>
                <w:color w:val="000000"/>
                <w:kern w:val="0"/>
                <w:szCs w:val="21"/>
              </w:rPr>
              <w:t xml:space="preserve">  </w:t>
            </w:r>
            <w:r>
              <w:rPr>
                <w:rFonts w:ascii="方正宋三简体" w:eastAsia="方正宋三简体" w:hAnsi="方正宋三简体" w:cs="方正宋三简体" w:hint="eastAsia"/>
                <w:color w:val="000000"/>
                <w:kern w:val="0"/>
                <w:szCs w:val="21"/>
              </w:rPr>
              <w:t>下列业务，由申请单位向所在地县级以上广播电视行政部门提出书面申请，经逐级审核后，报广电总局审批，领取《广播电视节目传送业务经营许可证（无线）》：（一）中、短波广播；（二）调频、电视广播（使用发射机标称功率</w:t>
            </w:r>
            <w:r>
              <w:rPr>
                <w:rFonts w:ascii="方正宋三简体" w:eastAsia="方正宋三简体" w:hAnsi="方正宋三简体" w:cs="方正宋三简体"/>
                <w:color w:val="000000"/>
                <w:kern w:val="0"/>
                <w:szCs w:val="21"/>
              </w:rPr>
              <w:t>50</w:t>
            </w:r>
            <w:r>
              <w:rPr>
                <w:rFonts w:ascii="方正宋三简体" w:eastAsia="方正宋三简体" w:hAnsi="方正宋三简体" w:cs="方正宋三简体" w:hint="eastAsia"/>
                <w:color w:val="000000"/>
                <w:kern w:val="0"/>
                <w:szCs w:val="21"/>
              </w:rPr>
              <w:t>瓦（不含）以上发射设备）；（三）调频同步广播；（四）地面数字声音广播和电视广播；（五）多工广播；（六）利用微波传输广播电视节目且覆盖区域涉及两个（含）省（自治区、直辖市）以上的。</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rPr>
              <w:t>审核广播电视节目传送业务的单位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rPr>
              <w:t>无线广播电视发射设备的订购证明审核</w:t>
            </w:r>
          </w:p>
          <w:p w:rsidR="00A946E2" w:rsidRDefault="00A946E2">
            <w:pPr>
              <w:widowControl/>
              <w:rPr>
                <w:rFonts w:ascii="方正宋三简体" w:eastAsia="方正宋三简体" w:hAnsi="方正宋三简体" w:cs="方正宋三简体"/>
                <w:sz w:val="18"/>
                <w:szCs w:val="18"/>
              </w:rPr>
            </w:pP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w:t>
            </w:r>
            <w:r>
              <w:rPr>
                <w:rFonts w:ascii="方正宋三简体" w:eastAsia="方正宋三简体" w:hAnsi="方正宋三简体" w:cs="方正宋三简体" w:hint="eastAsia"/>
                <w:color w:val="000000"/>
                <w:kern w:val="0"/>
                <w:szCs w:val="21"/>
              </w:rPr>
              <w:t>《国务院对确需保留的行政审批项目设定行政许可的决定》（</w:t>
            </w:r>
            <w:r>
              <w:rPr>
                <w:rFonts w:ascii="方正宋三简体" w:eastAsia="方正宋三简体" w:hAnsi="方正宋三简体" w:cs="方正宋三简体"/>
                <w:color w:val="000000"/>
                <w:kern w:val="0"/>
                <w:szCs w:val="21"/>
              </w:rPr>
              <w:t>2004</w:t>
            </w:r>
            <w:r>
              <w:rPr>
                <w:rFonts w:ascii="方正宋三简体" w:eastAsia="方正宋三简体" w:hAnsi="方正宋三简体" w:cs="方正宋三简体" w:hint="eastAsia"/>
                <w:color w:val="000000"/>
                <w:kern w:val="0"/>
                <w:szCs w:val="21"/>
              </w:rPr>
              <w:t>年国务院第</w:t>
            </w:r>
            <w:r>
              <w:rPr>
                <w:rFonts w:ascii="方正宋三简体" w:eastAsia="方正宋三简体" w:hAnsi="方正宋三简体" w:cs="方正宋三简体"/>
                <w:color w:val="000000"/>
                <w:kern w:val="0"/>
                <w:szCs w:val="21"/>
              </w:rPr>
              <w:t>412</w:t>
            </w:r>
            <w:r>
              <w:rPr>
                <w:rFonts w:ascii="方正宋三简体" w:eastAsia="方正宋三简体" w:hAnsi="方正宋三简体" w:cs="方正宋三简体" w:hint="eastAsia"/>
                <w:color w:val="000000"/>
                <w:kern w:val="0"/>
                <w:szCs w:val="21"/>
              </w:rPr>
              <w:t>号）</w:t>
            </w:r>
            <w:r>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hint="eastAsia"/>
                <w:color w:val="000000"/>
                <w:kern w:val="0"/>
                <w:szCs w:val="21"/>
              </w:rPr>
              <w:t>《广播电视无线传输覆盖网管理办法》（</w:t>
            </w:r>
            <w:r>
              <w:rPr>
                <w:rFonts w:ascii="方正宋三简体" w:eastAsia="方正宋三简体" w:hAnsi="方正宋三简体" w:cs="方正宋三简体"/>
                <w:color w:val="000000"/>
                <w:kern w:val="0"/>
                <w:szCs w:val="21"/>
              </w:rPr>
              <w:t>2004</w:t>
            </w:r>
            <w:r>
              <w:rPr>
                <w:rFonts w:ascii="方正宋三简体" w:eastAsia="方正宋三简体" w:hAnsi="方正宋三简体" w:cs="方正宋三简体" w:hint="eastAsia"/>
                <w:color w:val="000000"/>
                <w:kern w:val="0"/>
                <w:szCs w:val="21"/>
              </w:rPr>
              <w:t>年广电总局第</w:t>
            </w:r>
            <w:r>
              <w:rPr>
                <w:rFonts w:ascii="方正宋三简体" w:eastAsia="方正宋三简体" w:hAnsi="方正宋三简体" w:cs="方正宋三简体"/>
                <w:color w:val="000000"/>
                <w:kern w:val="0"/>
                <w:szCs w:val="21"/>
              </w:rPr>
              <w:t>45</w:t>
            </w:r>
            <w:r>
              <w:rPr>
                <w:rFonts w:ascii="方正宋三简体" w:eastAsia="方正宋三简体" w:hAnsi="方正宋三简体" w:cs="方正宋三简体" w:hint="eastAsia"/>
                <w:color w:val="000000"/>
                <w:kern w:val="0"/>
                <w:szCs w:val="21"/>
              </w:rPr>
              <w:t>号）第二十三条</w:t>
            </w:r>
            <w:r>
              <w:rPr>
                <w:rFonts w:ascii="方正宋三简体" w:eastAsia="方正宋三简体" w:hAnsi="方正宋三简体" w:cs="方正宋三简体"/>
                <w:color w:val="000000"/>
                <w:kern w:val="0"/>
                <w:szCs w:val="21"/>
              </w:rPr>
              <w:t xml:space="preserve">  </w:t>
            </w:r>
            <w:r>
              <w:rPr>
                <w:rFonts w:ascii="方正宋三简体" w:eastAsia="方正宋三简体" w:hAnsi="方正宋三简体" w:cs="方正宋三简体" w:hint="eastAsia"/>
                <w:color w:val="000000"/>
                <w:kern w:val="0"/>
                <w:szCs w:val="21"/>
              </w:rPr>
              <w:t>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p w:rsidR="00A946E2" w:rsidRDefault="00A946E2">
            <w:pPr>
              <w:widowControl/>
              <w:jc w:val="center"/>
              <w:rPr>
                <w:rFonts w:ascii="方正宋三简体" w:eastAsia="方正宋三简体" w:hAnsi="方正宋三简体" w:cs="方正宋三简体"/>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无线广播电视发射设备订购证明的单位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广播电台、电视台、教育电视台变更台名、节目套数或者节目设置范围审核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w:t>
            </w:r>
            <w:r>
              <w:rPr>
                <w:rFonts w:ascii="方正宋三简体" w:eastAsia="方正宋三简体" w:hAnsi="方正宋三简体" w:cs="方正宋三简体" w:hint="eastAsia"/>
                <w:color w:val="000000"/>
                <w:kern w:val="0"/>
                <w:szCs w:val="21"/>
              </w:rPr>
              <w:t>《广播电视管理条例》（</w:t>
            </w:r>
            <w:r>
              <w:rPr>
                <w:rFonts w:ascii="方正宋三简体" w:eastAsia="方正宋三简体" w:hAnsi="方正宋三简体" w:cs="方正宋三简体"/>
                <w:color w:val="000000"/>
                <w:kern w:val="0"/>
                <w:szCs w:val="21"/>
              </w:rPr>
              <w:t>1997</w:t>
            </w:r>
            <w:r>
              <w:rPr>
                <w:rFonts w:ascii="方正宋三简体" w:eastAsia="方正宋三简体" w:hAnsi="方正宋三简体" w:cs="方正宋三简体" w:hint="eastAsia"/>
                <w:color w:val="000000"/>
                <w:kern w:val="0"/>
                <w:szCs w:val="21"/>
              </w:rPr>
              <w:t>年国务院令第</w:t>
            </w:r>
            <w:r>
              <w:rPr>
                <w:rFonts w:ascii="方正宋三简体" w:eastAsia="方正宋三简体" w:hAnsi="方正宋三简体" w:cs="方正宋三简体"/>
                <w:color w:val="000000"/>
                <w:kern w:val="0"/>
                <w:szCs w:val="21"/>
              </w:rPr>
              <w:t>228</w:t>
            </w:r>
            <w:r>
              <w:rPr>
                <w:rFonts w:ascii="方正宋三简体" w:eastAsia="方正宋三简体" w:hAnsi="方正宋三简体" w:cs="方正宋三简体" w:hint="eastAsia"/>
                <w:color w:val="000000"/>
                <w:kern w:val="0"/>
                <w:szCs w:val="21"/>
              </w:rPr>
              <w:t>号）第十三条</w:t>
            </w:r>
            <w:r>
              <w:rPr>
                <w:rFonts w:ascii="方正宋三简体" w:eastAsia="方正宋三简体" w:hAnsi="方正宋三简体" w:cs="方正宋三简体"/>
                <w:color w:val="000000"/>
                <w:kern w:val="0"/>
                <w:szCs w:val="21"/>
              </w:rPr>
              <w:t xml:space="preserve">  </w:t>
            </w:r>
            <w:r>
              <w:rPr>
                <w:rFonts w:ascii="方正宋三简体" w:eastAsia="方正宋三简体" w:hAnsi="方正宋三简体" w:cs="方正宋三简体" w:hint="eastAsia"/>
                <w:color w:val="000000"/>
                <w:kern w:val="0"/>
                <w:szCs w:val="21"/>
              </w:rPr>
              <w:t>广播电台、电视台变更台名、台标、节目设置范围或</w:t>
            </w:r>
            <w:r>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hint="eastAsia"/>
                <w:color w:val="000000"/>
                <w:kern w:val="0"/>
                <w:szCs w:val="21"/>
              </w:rPr>
              <w:t>者节目套数的，应当经国务院广播电视行政部门批准。广播电台、电视台不得出租、转让播出时段。</w:t>
            </w:r>
            <w:r>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hint="eastAsia"/>
                <w:color w:val="000000"/>
                <w:kern w:val="0"/>
                <w:szCs w:val="21"/>
              </w:rPr>
              <w:t>《广播电台电视台审批管理办法》（</w:t>
            </w:r>
            <w:r>
              <w:rPr>
                <w:rFonts w:ascii="方正宋三简体" w:eastAsia="方正宋三简体" w:hAnsi="方正宋三简体" w:cs="方正宋三简体"/>
                <w:color w:val="000000"/>
                <w:kern w:val="0"/>
                <w:szCs w:val="21"/>
              </w:rPr>
              <w:t>2004</w:t>
            </w:r>
            <w:r>
              <w:rPr>
                <w:rFonts w:ascii="方正宋三简体" w:eastAsia="方正宋三简体" w:hAnsi="方正宋三简体" w:cs="方正宋三简体" w:hint="eastAsia"/>
                <w:color w:val="000000"/>
                <w:kern w:val="0"/>
                <w:szCs w:val="21"/>
              </w:rPr>
              <w:t>年广电总局令第</w:t>
            </w:r>
            <w:r>
              <w:rPr>
                <w:rFonts w:ascii="方正宋三简体" w:eastAsia="方正宋三简体" w:hAnsi="方正宋三简体" w:cs="方正宋三简体"/>
                <w:color w:val="000000"/>
                <w:kern w:val="0"/>
                <w:szCs w:val="21"/>
              </w:rPr>
              <w:t>37</w:t>
            </w:r>
            <w:r>
              <w:rPr>
                <w:rFonts w:ascii="方正宋三简体" w:eastAsia="方正宋三简体" w:hAnsi="方正宋三简体" w:cs="方正宋三简体" w:hint="eastAsia"/>
                <w:color w:val="000000"/>
                <w:kern w:val="0"/>
                <w:szCs w:val="21"/>
              </w:rPr>
              <w:t>号）第七条</w:t>
            </w:r>
            <w:r>
              <w:rPr>
                <w:rFonts w:ascii="方正宋三简体" w:eastAsia="方正宋三简体" w:hAnsi="方正宋三简体" w:cs="方正宋三简体"/>
                <w:color w:val="000000"/>
                <w:kern w:val="0"/>
                <w:szCs w:val="21"/>
              </w:rPr>
              <w:t xml:space="preserve">  </w:t>
            </w:r>
            <w:r>
              <w:rPr>
                <w:rFonts w:ascii="方正宋三简体" w:eastAsia="方正宋三简体" w:hAnsi="方正宋三简体" w:cs="方正宋三简体" w:hint="eastAsia"/>
                <w:color w:val="000000"/>
                <w:kern w:val="0"/>
                <w:szCs w:val="21"/>
              </w:rPr>
              <w:t>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申请审核广播电台、电视台、教育电视台变更台名、节目套数或者节目设置范围的单位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广播电视转播、发射台更改技术参数审核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《广播电视管理条例》（</w:t>
            </w:r>
            <w:r>
              <w:rPr>
                <w:rFonts w:ascii="方正宋三简体" w:eastAsia="方正宋三简体" w:hAnsi="方正宋三简体" w:cs="方正宋三简体"/>
                <w:color w:val="000000"/>
                <w:szCs w:val="21"/>
              </w:rPr>
              <w:t>1997</w:t>
            </w:r>
            <w:r>
              <w:rPr>
                <w:rFonts w:ascii="方正宋三简体" w:eastAsia="方正宋三简体" w:hAnsi="方正宋三简体" w:cs="方正宋三简体" w:hint="eastAsia"/>
                <w:color w:val="000000"/>
                <w:szCs w:val="21"/>
              </w:rPr>
              <w:t>年国务院令第</w:t>
            </w:r>
            <w:r>
              <w:rPr>
                <w:rFonts w:ascii="方正宋三简体" w:eastAsia="方正宋三简体" w:hAnsi="方正宋三简体" w:cs="方正宋三简体"/>
                <w:color w:val="000000"/>
                <w:szCs w:val="21"/>
              </w:rPr>
              <w:t>228</w:t>
            </w:r>
            <w:r>
              <w:rPr>
                <w:rFonts w:ascii="方正宋三简体" w:eastAsia="方正宋三简体" w:hAnsi="方正宋三简体" w:cs="方正宋三简体" w:hint="eastAsia"/>
                <w:color w:val="000000"/>
                <w:szCs w:val="21"/>
              </w:rPr>
              <w:t>号）第十八条</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国务院广播电视行政部门负责指配广播电视专用频段的频率，并核发频率专用指配证明。第二十条</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广播电视发射台、转播台应当按照国务院广播电视行政部门的有关规定发射、转播广播电视节目。</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《广播电台电视台审批管理办法》（</w:t>
            </w: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年广电总局令第</w:t>
            </w:r>
            <w:r>
              <w:rPr>
                <w:rFonts w:ascii="方正宋三简体" w:eastAsia="方正宋三简体" w:hAnsi="方正宋三简体" w:cs="方正宋三简体"/>
                <w:color w:val="000000"/>
                <w:szCs w:val="21"/>
              </w:rPr>
              <w:t>37</w:t>
            </w:r>
            <w:r>
              <w:rPr>
                <w:rFonts w:ascii="方正宋三简体" w:eastAsia="方正宋三简体" w:hAnsi="方正宋三简体" w:cs="方正宋三简体" w:hint="eastAsia"/>
                <w:color w:val="000000"/>
                <w:szCs w:val="21"/>
              </w:rPr>
              <w:t>号）第十二条</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广播电台、电视台申请变更传输覆盖范围、方式、技术参数的，须向本级广播电视行政部门提交以下申请材料：（</w:t>
            </w: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）申请书</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对技术参数的使用建议、必要的设计文件或技术评估报告。申请书中应说明变更传输覆盖范围、方式、技术参数的理由及对广播电视传输覆盖网的影响。</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申请审核广播电视转播、发射台更改技术参数的单位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电视剧制作许可证审核、审批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color w:val="000000"/>
                <w:szCs w:val="21"/>
              </w:rPr>
              <w:t>1.</w:t>
            </w:r>
            <w:r>
              <w:rPr>
                <w:rFonts w:ascii="方正宋三简体" w:eastAsia="方正宋三简体" w:hAnsi="方正宋三简体" w:cs="方正宋三简体" w:hint="eastAsia"/>
                <w:color w:val="000000"/>
                <w:szCs w:val="21"/>
              </w:rPr>
              <w:t>《广播电视管理条例》（</w:t>
            </w:r>
            <w:r>
              <w:rPr>
                <w:rFonts w:ascii="方正宋三简体" w:eastAsia="方正宋三简体" w:hAnsi="方正宋三简体" w:cs="方正宋三简体"/>
                <w:color w:val="000000"/>
                <w:szCs w:val="21"/>
              </w:rPr>
              <w:t>1997</w:t>
            </w:r>
            <w:r>
              <w:rPr>
                <w:rFonts w:ascii="方正宋三简体" w:eastAsia="方正宋三简体" w:hAnsi="方正宋三简体" w:cs="方正宋三简体" w:hint="eastAsia"/>
                <w:color w:val="000000"/>
                <w:szCs w:val="21"/>
              </w:rPr>
              <w:t>年国务院令第</w:t>
            </w:r>
            <w:r>
              <w:rPr>
                <w:rFonts w:ascii="方正宋三简体" w:eastAsia="方正宋三简体" w:hAnsi="方正宋三简体" w:cs="方正宋三简体"/>
                <w:color w:val="000000"/>
                <w:szCs w:val="21"/>
              </w:rPr>
              <w:t>228</w:t>
            </w:r>
            <w:r>
              <w:rPr>
                <w:rFonts w:ascii="方正宋三简体" w:eastAsia="方正宋三简体" w:hAnsi="方正宋三简体" w:cs="方正宋三简体" w:hint="eastAsia"/>
                <w:color w:val="000000"/>
                <w:szCs w:val="21"/>
              </w:rPr>
              <w:t>号）第三十五条</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设立电视剧制作单位，应当经国务院广播电视行政部门批准，取得电视剧制作许可证后，方可制作电视剧。电视剧的制作和播出管理办法，由国务院广播电视行政部门规定。</w:t>
            </w:r>
            <w:r>
              <w:rPr>
                <w:rFonts w:ascii="方正宋三简体" w:eastAsia="方正宋三简体" w:hAnsi="方正宋三简体" w:cs="方正宋三简体"/>
                <w:color w:val="000000"/>
                <w:szCs w:val="21"/>
              </w:rPr>
              <w:t>2.</w:t>
            </w:r>
            <w:r>
              <w:rPr>
                <w:rFonts w:ascii="方正宋三简体" w:eastAsia="方正宋三简体" w:hAnsi="方正宋三简体" w:cs="方正宋三简体" w:hint="eastAsia"/>
                <w:color w:val="000000"/>
                <w:szCs w:val="21"/>
              </w:rPr>
              <w:t>《广播电视节目制作经营管理规定》</w:t>
            </w:r>
            <w:r>
              <w:rPr>
                <w:rFonts w:ascii="方正宋三简体" w:eastAsia="方正宋三简体" w:hAnsi="方正宋三简体" w:cs="方正宋三简体"/>
                <w:color w:val="000000"/>
                <w:szCs w:val="21"/>
              </w:rPr>
              <w:t>(2004</w:t>
            </w:r>
            <w:r>
              <w:rPr>
                <w:rFonts w:ascii="方正宋三简体" w:eastAsia="方正宋三简体" w:hAnsi="方正宋三简体" w:cs="方正宋三简体" w:hint="eastAsia"/>
                <w:color w:val="000000"/>
                <w:szCs w:val="21"/>
              </w:rPr>
              <w:t>年广电总局令第</w:t>
            </w:r>
            <w:r>
              <w:rPr>
                <w:rFonts w:ascii="方正宋三简体" w:eastAsia="方正宋三简体" w:hAnsi="方正宋三简体" w:cs="方正宋三简体"/>
                <w:color w:val="000000"/>
                <w:szCs w:val="21"/>
              </w:rPr>
              <w:t>34</w:t>
            </w:r>
            <w:r>
              <w:rPr>
                <w:rFonts w:ascii="方正宋三简体" w:eastAsia="方正宋三简体" w:hAnsi="方正宋三简体" w:cs="方正宋三简体" w:hint="eastAsia"/>
                <w:color w:val="000000"/>
                <w:szCs w:val="21"/>
              </w:rPr>
              <w:t>号）第十四条</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电视剧制作许可证（乙种）》由省级以上广播电视行政部门核发。其中，在京的中央单位及其直属向广电总局提出申请，其他机构向所在地广播电视行政部门提出申请，经逐级审核后，报省级广播电视行政部门审批。第二十七条</w:t>
            </w:r>
            <w:r>
              <w:rPr>
                <w:rFonts w:ascii="方正宋三简体" w:eastAsia="方正宋三简体" w:hAnsi="方正宋三简体" w:cs="方正宋三简体"/>
                <w:color w:val="000000"/>
                <w:szCs w:val="21"/>
              </w:rPr>
              <w:t xml:space="preserve">  </w:t>
            </w:r>
            <w:r>
              <w:rPr>
                <w:rFonts w:ascii="方正宋三简体" w:eastAsia="方正宋三简体" w:hAnsi="方正宋三简体" w:cs="方正宋三简体" w:hint="eastAsia"/>
                <w:color w:val="000000"/>
                <w:szCs w:val="21"/>
              </w:rPr>
              <w:t>《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申请电视剧制作许可证的单位或个人</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rPr>
              <w:t>接收卫星传送的境外电视节目许可证初审</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w:t>
            </w:r>
            <w:r>
              <w:rPr>
                <w:rFonts w:ascii="方正宋三简体" w:eastAsia="方正宋三简体" w:hAnsi="方正宋三简体" w:cs="方正宋三简体" w:hint="eastAsia"/>
                <w:color w:val="000000"/>
                <w:kern w:val="0"/>
                <w:szCs w:val="21"/>
              </w:rPr>
              <w:t>《卫星电视广播地面接收设施管理规定》（</w:t>
            </w:r>
            <w:r>
              <w:rPr>
                <w:rFonts w:ascii="方正宋三简体" w:eastAsia="方正宋三简体" w:hAnsi="方正宋三简体" w:cs="方正宋三简体"/>
                <w:color w:val="000000"/>
                <w:kern w:val="0"/>
                <w:szCs w:val="21"/>
              </w:rPr>
              <w:t>1993</w:t>
            </w:r>
            <w:r>
              <w:rPr>
                <w:rFonts w:ascii="方正宋三简体" w:eastAsia="方正宋三简体" w:hAnsi="方正宋三简体" w:cs="方正宋三简体" w:hint="eastAsia"/>
                <w:color w:val="000000"/>
                <w:kern w:val="0"/>
                <w:szCs w:val="21"/>
              </w:rPr>
              <w:t>年国务院令第</w:t>
            </w:r>
            <w:r>
              <w:rPr>
                <w:rFonts w:ascii="方正宋三简体" w:eastAsia="方正宋三简体" w:hAnsi="方正宋三简体" w:cs="方正宋三简体"/>
                <w:color w:val="000000"/>
                <w:kern w:val="0"/>
                <w:szCs w:val="21"/>
              </w:rPr>
              <w:t>129</w:t>
            </w:r>
            <w:r>
              <w:rPr>
                <w:rFonts w:ascii="方正宋三简体" w:eastAsia="方正宋三简体" w:hAnsi="方正宋三简体" w:cs="方正宋三简体" w:hint="eastAsia"/>
                <w:color w:val="000000"/>
                <w:kern w:val="0"/>
                <w:szCs w:val="21"/>
              </w:rPr>
              <w:t>号）第八条</w:t>
            </w:r>
            <w:r>
              <w:rPr>
                <w:rFonts w:ascii="方正宋三简体" w:eastAsia="方正宋三简体" w:hAnsi="方正宋三简体" w:cs="方正宋三简体"/>
                <w:color w:val="000000"/>
                <w:kern w:val="0"/>
                <w:szCs w:val="21"/>
              </w:rPr>
              <w:t xml:space="preserve">  </w:t>
            </w:r>
            <w:r>
              <w:rPr>
                <w:rFonts w:ascii="方正宋三简体" w:eastAsia="方正宋三简体" w:hAnsi="方正宋三简体" w:cs="方正宋三简体" w:hint="eastAsia"/>
                <w:color w:val="000000"/>
                <w:kern w:val="0"/>
                <w:szCs w:val="21"/>
              </w:rPr>
              <w:t>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hint="eastAsia"/>
                <w:color w:val="000000"/>
                <w:kern w:val="0"/>
                <w:szCs w:val="21"/>
              </w:rPr>
              <w:t>《卫星电视广播地面接收设施管理规定实施细则》（</w:t>
            </w:r>
            <w:r>
              <w:rPr>
                <w:rFonts w:ascii="方正宋三简体" w:eastAsia="方正宋三简体" w:hAnsi="方正宋三简体" w:cs="方正宋三简体"/>
                <w:color w:val="000000"/>
                <w:kern w:val="0"/>
                <w:szCs w:val="21"/>
              </w:rPr>
              <w:t>1994</w:t>
            </w:r>
            <w:r>
              <w:rPr>
                <w:rFonts w:ascii="方正宋三简体" w:eastAsia="方正宋三简体" w:hAnsi="方正宋三简体" w:cs="方正宋三简体" w:hint="eastAsia"/>
                <w:color w:val="000000"/>
                <w:kern w:val="0"/>
                <w:szCs w:val="21"/>
              </w:rPr>
              <w:t>年广电部令第</w:t>
            </w:r>
            <w:r>
              <w:rPr>
                <w:rFonts w:ascii="方正宋三简体" w:eastAsia="方正宋三简体" w:hAnsi="方正宋三简体" w:cs="方正宋三简体"/>
                <w:color w:val="000000"/>
                <w:kern w:val="0"/>
                <w:szCs w:val="21"/>
              </w:rPr>
              <w:t>11</w:t>
            </w:r>
            <w:r>
              <w:rPr>
                <w:rFonts w:ascii="方正宋三简体" w:eastAsia="方正宋三简体" w:hAnsi="方正宋三简体" w:cs="方正宋三简体" w:hint="eastAsia"/>
                <w:color w:val="000000"/>
                <w:kern w:val="0"/>
                <w:szCs w:val="21"/>
              </w:rPr>
              <w:t>号）第五条</w:t>
            </w:r>
            <w:r>
              <w:rPr>
                <w:rFonts w:ascii="方正宋三简体" w:eastAsia="方正宋三简体" w:hAnsi="方正宋三简体" w:cs="方正宋三简体"/>
                <w:color w:val="000000"/>
                <w:kern w:val="0"/>
                <w:szCs w:val="21"/>
              </w:rPr>
              <w:t xml:space="preserve">  </w:t>
            </w:r>
            <w:r>
              <w:rPr>
                <w:rFonts w:ascii="方正宋三简体" w:eastAsia="方正宋三简体" w:hAnsi="方正宋三简体" w:cs="方正宋三简体" w:hint="eastAsia"/>
                <w:color w:val="000000"/>
                <w:kern w:val="0"/>
                <w:szCs w:val="21"/>
              </w:rPr>
              <w:t>凡需设置卫星地面接收设施接收境外电视节目的单位，必须向当地县级以上</w:t>
            </w:r>
            <w:r>
              <w:rPr>
                <w:rFonts w:ascii="方正宋三简体" w:eastAsia="方正宋三简体" w:hAnsi="方正宋三简体" w:cs="方正宋三简体"/>
                <w:color w:val="000000"/>
                <w:kern w:val="0"/>
                <w:szCs w:val="21"/>
              </w:rPr>
              <w:t>(</w:t>
            </w:r>
            <w:r>
              <w:rPr>
                <w:rFonts w:ascii="方正宋三简体" w:eastAsia="方正宋三简体" w:hAnsi="方正宋三简体" w:cs="方正宋三简体" w:hint="eastAsia"/>
                <w:color w:val="000000"/>
                <w:kern w:val="0"/>
                <w:szCs w:val="21"/>
              </w:rPr>
              <w:t>含县级</w:t>
            </w:r>
            <w:r>
              <w:rPr>
                <w:rFonts w:ascii="方正宋三简体" w:eastAsia="方正宋三简体" w:hAnsi="方正宋三简体" w:cs="方正宋三简体"/>
                <w:color w:val="000000"/>
                <w:kern w:val="0"/>
                <w:szCs w:val="21"/>
              </w:rPr>
              <w:t>)</w:t>
            </w:r>
            <w:r>
              <w:rPr>
                <w:rFonts w:ascii="方正宋三简体" w:eastAsia="方正宋三简体" w:hAnsi="方正宋三简体" w:cs="方正宋三简体" w:hint="eastAsia"/>
                <w:color w:val="000000"/>
                <w:kern w:val="0"/>
                <w:szCs w:val="21"/>
              </w:rPr>
              <w:t>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w:t>
            </w:r>
            <w:r>
              <w:rPr>
                <w:rFonts w:ascii="方正宋三简体" w:eastAsia="方正宋三简体" w:hAnsi="方正宋三简体" w:cs="方正宋三简体"/>
                <w:color w:val="000000"/>
                <w:kern w:val="0"/>
                <w:szCs w:val="21"/>
              </w:rPr>
              <w:t>(</w:t>
            </w:r>
            <w:r>
              <w:rPr>
                <w:rFonts w:ascii="方正宋三简体" w:eastAsia="方正宋三简体" w:hAnsi="方正宋三简体" w:cs="方正宋三简体" w:hint="eastAsia"/>
                <w:color w:val="000000"/>
                <w:kern w:val="0"/>
                <w:szCs w:val="21"/>
              </w:rPr>
              <w:t>以下简称《许可证》</w:t>
            </w:r>
            <w:r>
              <w:rPr>
                <w:rFonts w:ascii="方正宋三简体" w:eastAsia="方正宋三简体" w:hAnsi="方正宋三简体" w:cs="方正宋三简体"/>
                <w:color w:val="000000"/>
                <w:kern w:val="0"/>
                <w:szCs w:val="21"/>
              </w:rPr>
              <w:t>)</w:t>
            </w:r>
            <w:r>
              <w:rPr>
                <w:rFonts w:ascii="方正宋三简体" w:eastAsia="方正宋三简体" w:hAnsi="方正宋三简体" w:cs="方正宋三简体" w:hint="eastAsia"/>
                <w:color w:val="000000"/>
                <w:kern w:val="0"/>
                <w:szCs w:val="21"/>
              </w:rPr>
              <w:t>．并报广播电影电视部、国家安全部备案。此种《许可证》由广播电影电视部统一印制。</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rPr>
              <w:t>申办接收卫星传送的境外电视节目许可证的单位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rsidP="00A31345">
      <w:pPr>
        <w:spacing w:afterLines="50"/>
        <w:rPr>
          <w:b/>
          <w:sz w:val="24"/>
        </w:rPr>
      </w:pPr>
    </w:p>
    <w:p w:rsidR="00A946E2" w:rsidRDefault="00A946E2" w:rsidP="00A31345">
      <w:pPr>
        <w:spacing w:afterLines="50"/>
        <w:rPr>
          <w:b/>
          <w:sz w:val="24"/>
        </w:rPr>
      </w:pPr>
    </w:p>
    <w:tbl>
      <w:tblPr>
        <w:tblW w:w="13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915"/>
        <w:gridCol w:w="1011"/>
        <w:gridCol w:w="1197"/>
        <w:gridCol w:w="1039"/>
        <w:gridCol w:w="2781"/>
        <w:gridCol w:w="795"/>
        <w:gridCol w:w="645"/>
        <w:gridCol w:w="660"/>
        <w:gridCol w:w="2925"/>
        <w:gridCol w:w="704"/>
      </w:tblGrid>
      <w:tr w:rsidR="00A946E2">
        <w:trPr>
          <w:trHeight w:val="615"/>
          <w:tblHeader/>
          <w:jc w:val="center"/>
        </w:trPr>
        <w:tc>
          <w:tcPr>
            <w:tcW w:w="767" w:type="dxa"/>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行政权</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力类别</w:t>
            </w:r>
          </w:p>
        </w:tc>
        <w:tc>
          <w:tcPr>
            <w:tcW w:w="91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编码</w:t>
            </w:r>
          </w:p>
        </w:tc>
        <w:tc>
          <w:tcPr>
            <w:tcW w:w="101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名称</w:t>
            </w:r>
          </w:p>
        </w:tc>
        <w:tc>
          <w:tcPr>
            <w:tcW w:w="1197"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实施主体</w:t>
            </w:r>
          </w:p>
        </w:tc>
        <w:tc>
          <w:tcPr>
            <w:tcW w:w="1039"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承办机构</w:t>
            </w:r>
          </w:p>
        </w:tc>
        <w:tc>
          <w:tcPr>
            <w:tcW w:w="278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实施依据</w:t>
            </w:r>
          </w:p>
        </w:tc>
        <w:tc>
          <w:tcPr>
            <w:tcW w:w="79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对象</w:t>
            </w:r>
          </w:p>
        </w:tc>
        <w:tc>
          <w:tcPr>
            <w:tcW w:w="64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法定时限</w:t>
            </w:r>
          </w:p>
        </w:tc>
        <w:tc>
          <w:tcPr>
            <w:tcW w:w="66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承诺时限</w:t>
            </w:r>
          </w:p>
        </w:tc>
        <w:tc>
          <w:tcPr>
            <w:tcW w:w="292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收费依据和标准</w:t>
            </w:r>
          </w:p>
        </w:tc>
        <w:tc>
          <w:tcPr>
            <w:tcW w:w="704"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b/>
                <w:sz w:val="18"/>
                <w:szCs w:val="18"/>
              </w:rPr>
              <w:t>备注</w:t>
            </w:r>
          </w:p>
        </w:tc>
      </w:tr>
      <w:tr w:rsidR="00A946E2">
        <w:trPr>
          <w:trHeight w:val="2774"/>
          <w:tblHeader/>
          <w:jc w:val="center"/>
        </w:trPr>
        <w:tc>
          <w:tcPr>
            <w:tcW w:w="767"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处</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罚</w:t>
            </w:r>
          </w:p>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171001</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网吧违规经营</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《互联网上网服务营业场所管理条例》（国务院第</w:t>
            </w:r>
            <w:r>
              <w:rPr>
                <w:rFonts w:ascii="方正宋三简体" w:eastAsia="方正宋三简体" w:hAnsi="方正宋三简体" w:cs="方正宋三简体"/>
                <w:kern w:val="0"/>
                <w:sz w:val="18"/>
                <w:szCs w:val="18"/>
              </w:rPr>
              <w:t>363</w:t>
            </w:r>
            <w:r>
              <w:rPr>
                <w:rFonts w:ascii="方正宋三简体" w:eastAsia="方正宋三简体" w:hAnsi="方正宋三简体" w:cs="方正宋三简体" w:hint="eastAsia"/>
                <w:kern w:val="0"/>
                <w:sz w:val="18"/>
                <w:szCs w:val="18"/>
              </w:rPr>
              <w:t>号令）第三章第十七、二十、二十一、二十二条：互联网上网服务营业场所经营单位不得经营非网络游戏、不得接纳未成年人、不得超时营业、不得擅自终止技术措施。</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违规经营的网吧</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依据《互联网上网服务营业场所管理条例》第四章第三十条第（一）、（二）（三）、（四）、（五）款，由文化行政部门给予警告，可以并处</w:t>
            </w:r>
            <w:r>
              <w:rPr>
                <w:rFonts w:ascii="方正宋三简体" w:eastAsia="方正宋三简体" w:hAnsi="方正宋三简体" w:cs="方正宋三简体"/>
                <w:kern w:val="0"/>
                <w:sz w:val="18"/>
                <w:szCs w:val="18"/>
              </w:rPr>
              <w:t>15000</w:t>
            </w:r>
            <w:r>
              <w:rPr>
                <w:rFonts w:ascii="方正宋三简体" w:eastAsia="方正宋三简体" w:hAnsi="方正宋三简体" w:cs="方正宋三简体" w:hint="eastAsia"/>
                <w:kern w:val="0"/>
                <w:sz w:val="18"/>
                <w:szCs w:val="18"/>
              </w:rPr>
              <w:t>元以下的罚款；情节严重的，责令停业整顿，直至吊销《网络文化经营许可证》</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171002</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文艺表演团体、个体演员违规举办营业性演出活动</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《营业性演出管理条例》（国务院第</w:t>
            </w:r>
            <w:r>
              <w:rPr>
                <w:rFonts w:ascii="方正宋三简体" w:eastAsia="方正宋三简体" w:hAnsi="方正宋三简体" w:cs="方正宋三简体"/>
                <w:kern w:val="0"/>
                <w:sz w:val="18"/>
                <w:szCs w:val="18"/>
              </w:rPr>
              <w:t>439</w:t>
            </w:r>
            <w:r>
              <w:rPr>
                <w:rFonts w:ascii="方正宋三简体" w:eastAsia="方正宋三简体" w:hAnsi="方正宋三简体" w:cs="方正宋三简体" w:hint="eastAsia"/>
                <w:kern w:val="0"/>
                <w:sz w:val="18"/>
                <w:szCs w:val="18"/>
              </w:rPr>
              <w:t>号令）第二章第七、九、十一、十二；第三章第十三、十五条举办营业性演出，应当向演出所在地县级人民政府文化主管部门提出申请。：</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违规经营的文艺表演团体、个体演员</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依据《营业性演出管理条例》第五章第四十三条第（一）、（二）、（三）款，由县级文化主管部门予以取缔，没收演出器材和违法所得，并处违法所得</w:t>
            </w:r>
            <w:r>
              <w:rPr>
                <w:rFonts w:ascii="方正宋三简体" w:eastAsia="方正宋三简体" w:hAnsi="方正宋三简体" w:cs="方正宋三简体"/>
                <w:kern w:val="0"/>
                <w:sz w:val="18"/>
                <w:szCs w:val="18"/>
              </w:rPr>
              <w:t>8</w:t>
            </w:r>
            <w:r>
              <w:rPr>
                <w:rFonts w:ascii="方正宋三简体" w:eastAsia="方正宋三简体" w:hAnsi="方正宋三简体" w:cs="方正宋三简体" w:hint="eastAsia"/>
                <w:kern w:val="0"/>
                <w:sz w:val="18"/>
                <w:szCs w:val="18"/>
              </w:rPr>
              <w:t>倍以上</w:t>
            </w: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倍以下的罚款；没有违法所得或者违法所得不足</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万元的，并处</w:t>
            </w:r>
            <w:r>
              <w:rPr>
                <w:rFonts w:ascii="方正宋三简体" w:eastAsia="方正宋三简体" w:hAnsi="方正宋三简体" w:cs="方正宋三简体"/>
                <w:kern w:val="0"/>
                <w:sz w:val="18"/>
                <w:szCs w:val="18"/>
              </w:rPr>
              <w:t>5</w:t>
            </w:r>
            <w:r>
              <w:rPr>
                <w:rFonts w:ascii="方正宋三简体" w:eastAsia="方正宋三简体" w:hAnsi="方正宋三简体" w:cs="方正宋三简体" w:hint="eastAsia"/>
                <w:kern w:val="0"/>
                <w:sz w:val="18"/>
                <w:szCs w:val="18"/>
              </w:rPr>
              <w:t>万元以上</w:t>
            </w: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万元以下的罚款；构成犯罪的依法追究刑事责任。</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171003</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娱乐场所违规经营</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《娱乐场所管理条例》（国务院</w:t>
            </w:r>
            <w:r>
              <w:rPr>
                <w:rFonts w:ascii="方正宋三简体" w:eastAsia="方正宋三简体" w:hAnsi="方正宋三简体" w:cs="方正宋三简体"/>
                <w:kern w:val="0"/>
                <w:sz w:val="18"/>
                <w:szCs w:val="18"/>
              </w:rPr>
              <w:t>458</w:t>
            </w:r>
            <w:r>
              <w:rPr>
                <w:rFonts w:ascii="方正宋三简体" w:eastAsia="方正宋三简体" w:hAnsi="方正宋三简体" w:cs="方正宋三简体" w:hint="eastAsia"/>
                <w:kern w:val="0"/>
                <w:sz w:val="18"/>
                <w:szCs w:val="18"/>
              </w:rPr>
              <w:t>号令）第一章第八条；第三章第十三、十八、二十三、三十条：娱乐场所的使用面积，不得低于国务院文化主管部门规定的最低标准，歌舞娱乐场所不得接纳未成年人，歌舞娱乐场所使用的歌曲点播系统不得与境外曲库联接。</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违规经营的娱乐场所</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依据《娱乐场所管理条例》第四十七条一至五款，由县级文化主管部门没收违法所得和非法财物，并处违法所得</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倍以上</w:t>
            </w: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倍以下的罚款；没有违法所得或者违法所得不足</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万元的，并处</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万元以上</w:t>
            </w: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万元以下的罚款；情节严重的责令停业整顿</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个月至六个月</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171004</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出版物发行单位违规经营</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《出版物市场管理规定》（新闻出版总署、商务部第</w:t>
            </w:r>
            <w:r>
              <w:rPr>
                <w:rFonts w:ascii="方正宋三简体" w:eastAsia="方正宋三简体" w:hAnsi="方正宋三简体" w:cs="方正宋三简体"/>
                <w:kern w:val="0"/>
                <w:sz w:val="18"/>
                <w:szCs w:val="18"/>
              </w:rPr>
              <w:t>52</w:t>
            </w:r>
            <w:r>
              <w:rPr>
                <w:rFonts w:ascii="方正宋三简体" w:eastAsia="方正宋三简体" w:hAnsi="方正宋三简体" w:cs="方正宋三简体" w:hint="eastAsia"/>
                <w:kern w:val="0"/>
                <w:sz w:val="18"/>
                <w:szCs w:val="18"/>
              </w:rPr>
              <w:t>号）第二章第十五、十七、十八、十九、二十；第三章第二十四、二十六、二十七条：从事出版物发行业务的单位和个人，必须将出版物发行进销货单等有关非财务票据至少保存两年，以备查验。发行单位不得超出新闻出版行政部门核准的经营范围。</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违规经营的出版物发行单位</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依据《出版物市场管理规定》第四章第三十八条第一至十一款，由新闻出版行政部门责令停止违法行为，予以警告，并处</w:t>
            </w: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万元以下罚款。</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171005</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擅自设立广播电台、电视台、教育电视台、有线广播电视传输覆盖网、广播电视站</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《广播电视管理条例》（国务院第</w:t>
            </w:r>
            <w:r>
              <w:rPr>
                <w:rFonts w:ascii="方正宋三简体" w:eastAsia="方正宋三简体" w:hAnsi="方正宋三简体" w:cs="方正宋三简体"/>
                <w:kern w:val="0"/>
                <w:sz w:val="18"/>
                <w:szCs w:val="18"/>
              </w:rPr>
              <w:t>228</w:t>
            </w:r>
            <w:r>
              <w:rPr>
                <w:rFonts w:ascii="方正宋三简体" w:eastAsia="方正宋三简体" w:hAnsi="方正宋三简体" w:cs="方正宋三简体" w:hint="eastAsia"/>
                <w:kern w:val="0"/>
                <w:sz w:val="18"/>
                <w:szCs w:val="18"/>
              </w:rPr>
              <w:t>号令）第二章第十条、第三章第十七条。：广播电台电视台由县、不设区的市以上人民政府广播电视行政部门设立，教育电视台可由设区的市、自治州以上人民政府教育行政部门设立。其他单位和个人不得设立广播电台、电视台。</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依据《广播电视管理条例》第四十七条，由县级以上人民政府广播电视行政部门予以取缔，没收其从事违法活动的设备，并处投资总额</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倍以上</w:t>
            </w:r>
            <w:r>
              <w:rPr>
                <w:rFonts w:ascii="方正宋三简体" w:eastAsia="方正宋三简体" w:hAnsi="方正宋三简体" w:cs="方正宋三简体"/>
                <w:kern w:val="0"/>
                <w:sz w:val="18"/>
                <w:szCs w:val="18"/>
              </w:rPr>
              <w:t>2</w:t>
            </w:r>
            <w:r>
              <w:rPr>
                <w:rFonts w:ascii="方正宋三简体" w:eastAsia="方正宋三简体" w:hAnsi="方正宋三简体" w:cs="方正宋三简体" w:hint="eastAsia"/>
                <w:kern w:val="0"/>
                <w:sz w:val="18"/>
                <w:szCs w:val="18"/>
              </w:rPr>
              <w:t>倍以下的罚款。</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171006</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擅自在文物保护单位的保护范围内进行建设工程或者爆破、钻探、挖掘等作业</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蠡县文物保护管理所</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中华人民共和国文物保护法》（中华人民共和国主席令第五号）第二章第十七条：文物保护单位的保护范围内不得进行其他建设工程或者爆破、钻探、挖掘等作业，但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施工单位</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中华人民共和国文物保护法》（中华人民共和国主席令第五号）第七章第六十六条第一款：尚不构成犯罪的由县级以上人民政府文物主管部门责令改正，造成严重后果的，处五万元以上五十万以下的罚款；情节严重的，由原发证机关吊销资质证书。</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rsidP="00A31345">
      <w:pPr>
        <w:spacing w:afterLines="50"/>
        <w:rPr>
          <w:b/>
          <w:sz w:val="24"/>
        </w:rPr>
      </w:pPr>
    </w:p>
    <w:p w:rsidR="00A946E2" w:rsidRDefault="00A946E2" w:rsidP="00A31345">
      <w:pPr>
        <w:spacing w:afterLines="50"/>
        <w:rPr>
          <w:b/>
          <w:sz w:val="24"/>
        </w:rPr>
      </w:pPr>
    </w:p>
    <w:p w:rsidR="00A946E2" w:rsidRDefault="00A946E2" w:rsidP="00A31345">
      <w:pPr>
        <w:spacing w:afterLines="50"/>
        <w:rPr>
          <w:b/>
          <w:sz w:val="24"/>
        </w:rPr>
      </w:pPr>
    </w:p>
    <w:p w:rsidR="00A946E2" w:rsidRDefault="00A946E2" w:rsidP="00A31345">
      <w:pPr>
        <w:spacing w:afterLines="50"/>
        <w:rPr>
          <w:b/>
          <w:sz w:val="24"/>
        </w:rPr>
      </w:pPr>
    </w:p>
    <w:p w:rsidR="00A946E2" w:rsidRDefault="00A946E2" w:rsidP="00A31345">
      <w:pPr>
        <w:spacing w:afterLines="50"/>
        <w:rPr>
          <w:b/>
          <w:sz w:val="24"/>
        </w:rPr>
      </w:pPr>
    </w:p>
    <w:p w:rsidR="00A946E2" w:rsidRDefault="00A946E2" w:rsidP="00A31345">
      <w:pPr>
        <w:spacing w:beforeLines="100" w:afterLines="50"/>
        <w:rPr>
          <w:b/>
          <w:sz w:val="24"/>
        </w:rPr>
      </w:pPr>
    </w:p>
    <w:tbl>
      <w:tblPr>
        <w:tblW w:w="13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870"/>
        <w:gridCol w:w="1080"/>
        <w:gridCol w:w="900"/>
        <w:gridCol w:w="840"/>
        <w:gridCol w:w="4785"/>
        <w:gridCol w:w="1200"/>
        <w:gridCol w:w="795"/>
        <w:gridCol w:w="840"/>
        <w:gridCol w:w="851"/>
        <w:gridCol w:w="839"/>
      </w:tblGrid>
      <w:tr w:rsidR="00A946E2">
        <w:trPr>
          <w:trHeight w:val="615"/>
          <w:tblHeader/>
          <w:jc w:val="center"/>
        </w:trPr>
        <w:tc>
          <w:tcPr>
            <w:tcW w:w="641" w:type="dxa"/>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行政权力类别</w:t>
            </w:r>
          </w:p>
        </w:tc>
        <w:tc>
          <w:tcPr>
            <w:tcW w:w="87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编码</w:t>
            </w:r>
          </w:p>
        </w:tc>
        <w:tc>
          <w:tcPr>
            <w:tcW w:w="108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名称</w:t>
            </w:r>
          </w:p>
        </w:tc>
        <w:tc>
          <w:tcPr>
            <w:tcW w:w="90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主体</w:t>
            </w:r>
          </w:p>
        </w:tc>
        <w:tc>
          <w:tcPr>
            <w:tcW w:w="84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承办</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机构</w:t>
            </w:r>
          </w:p>
        </w:tc>
        <w:tc>
          <w:tcPr>
            <w:tcW w:w="478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实施依据</w:t>
            </w:r>
          </w:p>
        </w:tc>
        <w:tc>
          <w:tcPr>
            <w:tcW w:w="120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实施对象</w:t>
            </w:r>
          </w:p>
        </w:tc>
        <w:tc>
          <w:tcPr>
            <w:tcW w:w="79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法定时限</w:t>
            </w:r>
          </w:p>
        </w:tc>
        <w:tc>
          <w:tcPr>
            <w:tcW w:w="84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承诺时限</w:t>
            </w:r>
          </w:p>
        </w:tc>
        <w:tc>
          <w:tcPr>
            <w:tcW w:w="85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收费依据和标准</w:t>
            </w:r>
          </w:p>
        </w:tc>
        <w:tc>
          <w:tcPr>
            <w:tcW w:w="839"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b/>
                <w:sz w:val="18"/>
                <w:szCs w:val="18"/>
              </w:rPr>
              <w:t>备注</w:t>
            </w:r>
          </w:p>
        </w:tc>
      </w:tr>
      <w:tr w:rsidR="00A946E2">
        <w:trPr>
          <w:trHeight w:val="615"/>
          <w:tblHeader/>
          <w:jc w:val="center"/>
        </w:trPr>
        <w:tc>
          <w:tcPr>
            <w:tcW w:w="641"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监</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督</w:t>
            </w: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178001</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建立社区有线电视系统</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号）第三章第二十三条；《城市社区有线电视系统管理暂行办法》第四条。区域性有线电视传输覆盖网，由县级以上地方人民政府广播电视行政部门设立和管理。</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社区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178002</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乡镇、机关、企事业单位设立广播电视站</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号）第二章第十条；《广播电视站审批管理暂行规定》第二、六八条。市辖区、乡镇广播电视站原则上应当由当地广播电视行政部门实施垂直统一管理。</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乡镇、机关、企事业单位</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178003</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广播电台、电视台开办群众参与的广播电视直播节目审批</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《群众参与的广播电视直播节目管理暂行办法》国家广电总局（广发编字【</w:t>
            </w:r>
            <w:r>
              <w:rPr>
                <w:rFonts w:ascii="方正宋三简体" w:eastAsia="方正宋三简体" w:hAnsi="方正宋三简体" w:cs="方正宋三简体"/>
                <w:sz w:val="18"/>
                <w:szCs w:val="18"/>
              </w:rPr>
              <w:t>1999</w:t>
            </w:r>
            <w:r>
              <w:rPr>
                <w:rFonts w:ascii="方正宋三简体" w:eastAsia="方正宋三简体" w:hAnsi="方正宋三简体" w:cs="方正宋三简体" w:hint="eastAsia"/>
                <w:sz w:val="18"/>
                <w:szCs w:val="18"/>
              </w:rPr>
              <w:t>】</w:t>
            </w:r>
            <w:r>
              <w:rPr>
                <w:rFonts w:ascii="方正宋三简体" w:eastAsia="方正宋三简体" w:hAnsi="方正宋三简体" w:cs="方正宋三简体"/>
                <w:sz w:val="18"/>
                <w:szCs w:val="18"/>
              </w:rPr>
              <w:t>746</w:t>
            </w:r>
            <w:r>
              <w:rPr>
                <w:rFonts w:ascii="方正宋三简体" w:eastAsia="方正宋三简体" w:hAnsi="方正宋三简体" w:cs="方正宋三简体" w:hint="eastAsia"/>
                <w:sz w:val="18"/>
                <w:szCs w:val="18"/>
              </w:rPr>
              <w:t>号）。第四、七条：广播电台、电视台开设群众参与的直播节目，报地市级广播电视行政主管部门审批对未经批准擅自开设的，由县级以上广播电视行政部门按规定责令立即停止播出。</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广播电台、电视台</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2674"/>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178004</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设置使用卫星地面接收设施接收境内电视节目</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号）第三章第二十六条；《卫星电视广播地面接收设施安装服务暂行办法》（国家广电总局令第</w:t>
            </w:r>
            <w:r>
              <w:rPr>
                <w:rFonts w:ascii="方正宋三简体" w:eastAsia="方正宋三简体" w:hAnsi="方正宋三简体" w:cs="方正宋三简体"/>
                <w:sz w:val="18"/>
                <w:szCs w:val="18"/>
              </w:rPr>
              <w:t>60</w:t>
            </w:r>
            <w:r>
              <w:rPr>
                <w:rFonts w:ascii="方正宋三简体" w:eastAsia="方正宋三简体" w:hAnsi="方正宋三简体" w:cs="方正宋三简体" w:hint="eastAsia"/>
                <w:sz w:val="18"/>
                <w:szCs w:val="18"/>
              </w:rPr>
              <w:t>号）。凡需设置卫星地面接收设施接收境内电视节目的单位，必须向当地县级以上（含县级）广播电视行政部门提出申请，经市级广播电视行政部门和国家安全部门签署意见后，报省级主管部门审批。</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178005</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设置使用卫星地面接收设施接收境外电视节目</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卫星电视广播地面接收设施管理规定》及其《实施细则》第三、五条。凡需设置卫星地面接收设施接收境外电视节目的单位，必须向当地县级以上（含县级）广播电视行政部门提出申请，经市级广播电视行政部门和国家安全部门签署意见后，报省级主管部门审批。</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178006</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卫星电视地面接收设施安装、使用审核</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《卫星电视广播地面接收设施管理规定》（国务院令第</w:t>
            </w:r>
            <w:r>
              <w:rPr>
                <w:rFonts w:ascii="方正宋三简体" w:eastAsia="方正宋三简体" w:hAnsi="方正宋三简体" w:cs="方正宋三简体"/>
                <w:sz w:val="18"/>
                <w:szCs w:val="18"/>
              </w:rPr>
              <w:t>129</w:t>
            </w:r>
            <w:r>
              <w:rPr>
                <w:rFonts w:ascii="方正宋三简体" w:eastAsia="方正宋三简体" w:hAnsi="方正宋三简体" w:cs="方正宋三简体" w:hint="eastAsia"/>
                <w:sz w:val="18"/>
                <w:szCs w:val="18"/>
              </w:rPr>
              <w:t>号）第三条、第八条。和使用广播电视地面接收设施，应当按国家有关规定向广播电视行政部门申领许可证。</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178007</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设立广播电台、电视台、教育电视台</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号）第二章第十条；《广播电台、电视台审批管理办法》（国家广电总局令第</w:t>
            </w:r>
            <w:r>
              <w:rPr>
                <w:rFonts w:ascii="方正宋三简体" w:eastAsia="方正宋三简体" w:hAnsi="方正宋三简体" w:cs="方正宋三简体"/>
                <w:sz w:val="18"/>
                <w:szCs w:val="18"/>
              </w:rPr>
              <w:t>37</w:t>
            </w:r>
            <w:r>
              <w:rPr>
                <w:rFonts w:ascii="方正宋三简体" w:eastAsia="方正宋三简体" w:hAnsi="方正宋三简体" w:cs="方正宋三简体" w:hint="eastAsia"/>
                <w:sz w:val="18"/>
                <w:szCs w:val="18"/>
              </w:rPr>
              <w:t>号）第五条。设立广播电台电视台由县、不设区的市以上人民政府广播电视行政部门设立，其中教育电视台可以由设区的市以上人民政府广播电视行政部门设立。其他任何单位和个人不得设立广播电台、电视台。</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178008</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设立电影放映单位</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《电影管理条例》（国务院令第</w:t>
            </w:r>
            <w:r>
              <w:rPr>
                <w:rFonts w:ascii="方正宋三简体" w:eastAsia="方正宋三简体" w:hAnsi="方正宋三简体" w:cs="方正宋三简体"/>
                <w:sz w:val="18"/>
                <w:szCs w:val="18"/>
              </w:rPr>
              <w:t>342</w:t>
            </w:r>
            <w:r>
              <w:rPr>
                <w:rFonts w:ascii="方正宋三简体" w:eastAsia="方正宋三简体" w:hAnsi="方正宋三简体" w:cs="方正宋三简体" w:hint="eastAsia"/>
                <w:sz w:val="18"/>
                <w:szCs w:val="18"/>
              </w:rPr>
              <w:t>号）第五章第三十八条、第三十九条。设立电影放映单位，应当向所在的县或者设区的市人民政府电影行政部门提出申请，批准的发给《电影放映经营许可证》，变更原许可事项或终止经营活动的的，应到工商行政管理部门办理变更登记或注销登记，并向原审批的电影行政部门备案。</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60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30</w:t>
            </w:r>
            <w:r>
              <w:rPr>
                <w:rFonts w:ascii="方正宋三简体" w:eastAsia="方正宋三简体" w:hAnsi="方正宋三简体" w:cs="方正宋三简体" w:hint="eastAsia"/>
                <w:kern w:val="0"/>
                <w:sz w:val="18"/>
                <w:szCs w:val="18"/>
              </w:rPr>
              <w:t>个工作日</w:t>
            </w:r>
            <w:r>
              <w:rPr>
                <w:rFonts w:ascii="方正宋三简体" w:eastAsia="方正宋三简体" w:hAnsi="方正宋三简体" w:cs="方正宋三简体"/>
                <w:kern w:val="0"/>
                <w:sz w:val="18"/>
                <w:szCs w:val="18"/>
              </w:rPr>
              <w:t xml:space="preserve">   </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p w:rsidR="00A946E2" w:rsidRDefault="00A946E2"/>
    <w:sectPr w:rsidR="00A946E2" w:rsidSect="009E17B4">
      <w:pgSz w:w="16838" w:h="11906" w:orient="landscape"/>
      <w:pgMar w:top="1418" w:right="1588" w:bottom="141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三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A5186E"/>
    <w:rsid w:val="003E78FF"/>
    <w:rsid w:val="00433650"/>
    <w:rsid w:val="0045343D"/>
    <w:rsid w:val="0055790E"/>
    <w:rsid w:val="00571225"/>
    <w:rsid w:val="006A032F"/>
    <w:rsid w:val="007E66CE"/>
    <w:rsid w:val="008766E9"/>
    <w:rsid w:val="008D62EF"/>
    <w:rsid w:val="009E17B4"/>
    <w:rsid w:val="00A31345"/>
    <w:rsid w:val="00A620DF"/>
    <w:rsid w:val="00A90F24"/>
    <w:rsid w:val="00A946E2"/>
    <w:rsid w:val="00AC1F60"/>
    <w:rsid w:val="00AF164B"/>
    <w:rsid w:val="00B0099C"/>
    <w:rsid w:val="00B81DAD"/>
    <w:rsid w:val="00CB6372"/>
    <w:rsid w:val="00EC789C"/>
    <w:rsid w:val="00EF1BCF"/>
    <w:rsid w:val="0D724106"/>
    <w:rsid w:val="0E61766C"/>
    <w:rsid w:val="12D605FF"/>
    <w:rsid w:val="1556503C"/>
    <w:rsid w:val="16B3636B"/>
    <w:rsid w:val="1AEE0811"/>
    <w:rsid w:val="1FCA699F"/>
    <w:rsid w:val="227851B5"/>
    <w:rsid w:val="255D1843"/>
    <w:rsid w:val="2993566A"/>
    <w:rsid w:val="32BE0E5A"/>
    <w:rsid w:val="3C3F57BC"/>
    <w:rsid w:val="45E16D07"/>
    <w:rsid w:val="4A267832"/>
    <w:rsid w:val="53A24225"/>
    <w:rsid w:val="583B6BD2"/>
    <w:rsid w:val="59A5186E"/>
    <w:rsid w:val="5DF21093"/>
    <w:rsid w:val="641331F7"/>
    <w:rsid w:val="69266A9E"/>
    <w:rsid w:val="6D5152D2"/>
    <w:rsid w:val="712908ED"/>
    <w:rsid w:val="717476CA"/>
    <w:rsid w:val="77634B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17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E17B4"/>
    <w:rPr>
      <w:rFonts w:cs="Times New Roman"/>
      <w:kern w:val="2"/>
      <w:sz w:val="18"/>
      <w:szCs w:val="18"/>
    </w:rPr>
  </w:style>
  <w:style w:type="paragraph" w:styleId="a4">
    <w:name w:val="header"/>
    <w:basedOn w:val="a"/>
    <w:link w:val="Char0"/>
    <w:uiPriority w:val="99"/>
    <w:rsid w:val="009E17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E17B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蠡县文化广电新闻出版局行政权力清单</dc:title>
  <dc:subject/>
  <dc:creator>Administrator</dc:creator>
  <cp:keywords/>
  <dc:description/>
  <cp:lastModifiedBy>Administrator</cp:lastModifiedBy>
  <cp:revision>8</cp:revision>
  <cp:lastPrinted>2015-06-08T07:16:00Z</cp:lastPrinted>
  <dcterms:created xsi:type="dcterms:W3CDTF">2015-05-27T06:25:00Z</dcterms:created>
  <dcterms:modified xsi:type="dcterms:W3CDTF">2018-09-04T03:13:00Z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