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  <w:lang w:eastAsia="zh-CN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  <w:lang w:eastAsia="zh-CN"/>
        </w:rPr>
        <w:t>中共晋州市委机构编制委员会办公室</w:t>
      </w:r>
      <w:bookmarkStart w:id="0" w:name="_GoBack"/>
      <w:bookmarkEnd w:id="0"/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</w:rPr>
        <w:t>2019年部门预算信息公开目录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一、2019年部门预算公开表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二、2019年部门预算信息公开情况说明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A6347"/>
    <w:rsid w:val="00A5774A"/>
    <w:rsid w:val="00D94858"/>
    <w:rsid w:val="17D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ScaleCrop>false</ScaleCrop>
  <LinksUpToDate>false</LinksUpToDate>
  <CharactersWithSpaces>301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2019-01-15T00:49:00Z</dcterms:created>
  <dc:creator>user</dc:creator>
  <cp:lastModifiedBy>Administrator</cp:lastModifiedBy>
  <dcterms:modified xsi:type="dcterms:W3CDTF">2019-02-15T07:33:21Z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