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0"/>
          <w:szCs w:val="40"/>
          <w:lang w:eastAsia="zh-CN"/>
        </w:rPr>
        <w:t>遵化市委编办庆祝中国共产党成立</w:t>
      </w:r>
      <w:r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  <w:t>98周年</w:t>
      </w:r>
    </w:p>
    <w:p>
      <w:pPr>
        <w:jc w:val="center"/>
        <w:rPr>
          <w:rFonts w:hint="eastAsia" w:ascii="方正小标宋简体" w:hAnsi="方正小标宋简体" w:eastAsia="方正小标宋简体" w:cs="方正小标宋简体"/>
          <w:sz w:val="40"/>
          <w:szCs w:val="40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640" w:firstLineChars="200"/>
        <w:textAlignment w:val="auto"/>
        <w:outlineLvl w:val="9"/>
        <w:rPr>
          <w:rFonts w:hint="default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eastAsia="zh-CN"/>
        </w:rPr>
        <w:t>为庆祝中国共产党成立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  <w:t>98周年，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eastAsia="zh-CN"/>
        </w:rPr>
        <w:t>遵化市委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  <w:t>编办立足工作实际，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eastAsia="zh-CN"/>
        </w:rPr>
        <w:t>大兴学习之风，务实之风，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</w:rPr>
        <w:t>通过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eastAsia="zh-CN"/>
        </w:rPr>
        <w:t>开展系列活动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</w:rPr>
        <w:t>提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eastAsia="zh-CN"/>
        </w:rPr>
        <w:t>升编办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</w:rPr>
        <w:t>机关整体合力，以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eastAsia="zh-CN"/>
        </w:rPr>
        <w:t>打造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</w:rPr>
        <w:t>“政治过硬、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eastAsia="zh-CN"/>
        </w:rPr>
        <w:t>能力过硬、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</w:rPr>
        <w:t>作风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eastAsia="zh-CN"/>
        </w:rPr>
        <w:t>过硬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</w:rPr>
        <w:t>”的编办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eastAsia="zh-CN"/>
        </w:rPr>
        <w:t>干部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</w:rPr>
        <w:t>队伍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eastAsia="zh-CN"/>
        </w:rPr>
        <w:t>向党的生日献礼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</w:rPr>
        <w:t>。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eastAsia="zh-CN"/>
        </w:rPr>
        <w:t>在本市七一表彰中，编办有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  <w:t>2名同志受到市委表彰，分别被评为优秀共产党员和优化营商环境标兵党员。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right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eastAsia="zh-CN"/>
        </w:rPr>
        <w:t>强化理论学习，坚定理想信念。今年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  <w:t>6月开始，在全党开展“不忘初心、牢记使命”主题教育，根本任务就是深入学习贯彻习近平新时代中国特色社会主义思想，锤炼忠诚干净担当的政治品格，团结带领全国各族人民为实现伟大梦想共同奋斗。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新时代新征程上需要把握好、解决好的一系列重大问题，是解决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机构编制工作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</w:rPr>
        <w:t>问题的“金钥匙”。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市委编办坚持周五学习日制度，定期开展集中学习。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</w:rPr>
        <w:t>选购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eastAsia="zh-CN"/>
        </w:rPr>
        <w:t>了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</w:rPr>
        <w:t>《习近平谈治国理政》、《习近平新时代中国特色社会主义思想三十讲》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eastAsia="zh-CN"/>
        </w:rPr>
        <w:t>、《习近平用典》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</w:rPr>
        <w:t>等书籍，帮助机关干部树立正确的价值观。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</w:pP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1" name="图片 1" descr="微信图片_20180626103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6261032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shd w:val="clear" w:fill="FFFFFF"/>
          <w:lang w:eastAsia="zh-CN"/>
        </w:rPr>
        <w:t>通过开展形式多样的学习活动，使编办干部切实用政策精神武装头脑、指导实践，推动工作。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left="0" w:leftChars="0" w:right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eastAsia="zh-CN"/>
        </w:rPr>
        <w:t>注重教育培养，壮大党员队伍。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444444"/>
          <w:spacing w:val="8"/>
          <w:sz w:val="32"/>
          <w:szCs w:val="32"/>
          <w:shd w:val="clear" w:fill="FFFFFF"/>
        </w:rPr>
        <w:t>按照党员发展“十六”字方针和控制总量、优化结构、提高质量、发挥作用的总要求，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444444"/>
          <w:spacing w:val="8"/>
          <w:sz w:val="32"/>
          <w:szCs w:val="32"/>
          <w:shd w:val="clear" w:fill="FFFFFF"/>
        </w:rPr>
        <w:t>做好发展党员工作。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444444"/>
          <w:spacing w:val="8"/>
          <w:sz w:val="32"/>
          <w:szCs w:val="32"/>
          <w:shd w:val="clear" w:fill="FFFFFF"/>
          <w:lang w:val="en-US" w:eastAsia="zh-CN"/>
        </w:rPr>
        <w:t>6月28日，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  <w:t>召开全体党员大会，研究表决编办1名入党积极分子确定为发展对象，并进行了公示。</w:t>
      </w:r>
    </w:p>
    <w:p>
      <w:pPr>
        <w:pStyle w:val="2"/>
        <w:keepNext w:val="0"/>
        <w:keepLines w:val="0"/>
        <w:pageBreakBefore w:val="0"/>
        <w:widowControl/>
        <w:numPr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/>
        <w:textAlignment w:val="auto"/>
        <w:outlineLvl w:val="9"/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  <w:drawing>
          <wp:inline distT="0" distB="0" distL="114300" distR="114300">
            <wp:extent cx="5609590" cy="4207510"/>
            <wp:effectExtent l="0" t="0" r="10160" b="2540"/>
            <wp:docPr id="4" name="图片 4" descr="5932cb531e8ded6bead8553f7d71b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932cb531e8ded6bead8553f7d71bf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000000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3" name="图片 3" descr="11dc49390452be77a7a201e3f325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1dc49390452be77a7a201e3f3259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i w:val="0"/>
          <w:caps w:val="0"/>
          <w:color w:val="333333"/>
          <w:spacing w:val="0"/>
          <w:sz w:val="32"/>
          <w:szCs w:val="32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eastAsia="zh-CN"/>
        </w:rPr>
        <w:t>三、坚持常态长效，领导干部带头讲党课。编办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  <w:t>领导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干部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率先垂范，自定题目，为全体党员干部上了生动的党课，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222222"/>
          <w:spacing w:val="0"/>
          <w:sz w:val="32"/>
          <w:szCs w:val="32"/>
          <w:shd w:val="clear" w:fill="FFFFFF"/>
        </w:rPr>
        <w:t>为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222222"/>
          <w:spacing w:val="0"/>
          <w:sz w:val="32"/>
          <w:szCs w:val="32"/>
          <w:shd w:val="clear" w:fill="FFFFFF"/>
          <w:lang w:eastAsia="zh-CN"/>
        </w:rPr>
        <w:t>全体</w:t>
      </w:r>
      <w:r>
        <w:rPr>
          <w:rFonts w:hint="eastAsia" w:ascii="方正仿宋简体" w:hAnsi="方正仿宋简体" w:eastAsia="方正仿宋简体" w:cs="方正仿宋简体"/>
          <w:i w:val="0"/>
          <w:caps w:val="0"/>
          <w:color w:val="222222"/>
          <w:spacing w:val="0"/>
          <w:sz w:val="32"/>
          <w:szCs w:val="32"/>
          <w:shd w:val="clear" w:fill="FFFFFF"/>
        </w:rPr>
        <w:t>党员提升党性、增强干劲、加强思想政治和作风建设树立标杆、放出样子，努力营造健康向上、团结奋斗政治氛围。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drawing>
          <wp:inline distT="0" distB="0" distL="114300" distR="114300">
            <wp:extent cx="5099685" cy="5621020"/>
            <wp:effectExtent l="0" t="0" r="5715" b="17780"/>
            <wp:docPr id="5" name="图片 5" descr="7b5ecf6c5d5f516400f732bad1523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b5ecf6c5d5f516400f732bad15239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99685" cy="562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四、勇于融入大局，完成市委市政府交给的急难险重任务。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8" name="图片 8" descr="252531515134657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5253151513465754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06415" cy="5606415"/>
            <wp:effectExtent l="0" t="0" r="13335" b="13335"/>
            <wp:docPr id="9" name="图片 9" descr="1fdd776fd8678d38f827518c40036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fdd776fd8678d38f827518c400365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560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编办干部在扶贫脱贫攻坚一线。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14" name="图片 14" descr="638170534017553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6381705340175537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13" name="图片 13" descr="48940225864323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8940225864323168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编办干部在拆迁一线。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 w:firstLine="640" w:firstLineChars="200"/>
        <w:textAlignment w:val="auto"/>
        <w:outlineLvl w:val="9"/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drawing>
          <wp:inline distT="0" distB="0" distL="114300" distR="114300">
            <wp:extent cx="5609590" cy="4207510"/>
            <wp:effectExtent l="0" t="0" r="10160" b="2540"/>
            <wp:docPr id="15" name="图片 15" descr="8c3ac7bce960ea573a309ac7407b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8c3ac7bce960ea573a309ac7407b87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420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编办干部在企业调研。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tLeast"/>
        <w:ind w:right="0" w:rightChars="0" w:firstLine="640" w:firstLineChars="200"/>
        <w:textAlignment w:val="auto"/>
        <w:outlineLvl w:val="9"/>
        <w:rPr>
          <w:rFonts w:hint="eastAsia" w:ascii="宋体" w:hAnsi="宋体" w:eastAsia="宋体" w:cs="宋体"/>
          <w:i w:val="0"/>
          <w:caps w:val="0"/>
          <w:color w:val="222222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编办干部在急难险重任务面前勇于担当、主动作为、恪尽职守，展现了编办良好</w:t>
      </w:r>
      <w:bookmarkStart w:id="0" w:name="_GoBack"/>
      <w:bookmarkEnd w:id="0"/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形象，得到了市委主要领导的充分肯定。编办干部表示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要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传承艰苦奋斗、勇于拼搏的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</w:rPr>
        <w:t>精神，不断增强党性修养</w:t>
      </w:r>
      <w:r>
        <w:rPr>
          <w:rFonts w:hint="eastAsia" w:ascii="方正仿宋简体" w:hAnsi="方正仿宋简体" w:eastAsia="方正仿宋简体" w:cs="方正仿宋简体"/>
          <w:color w:val="000000"/>
          <w:sz w:val="32"/>
          <w:szCs w:val="32"/>
          <w:lang w:eastAsia="zh-CN"/>
        </w:rPr>
        <w:t>，争做优秀编办干部，</w:t>
      </w:r>
      <w:r>
        <w:rPr>
          <w:rFonts w:hint="eastAsia" w:ascii="方正仿宋简体" w:hAnsi="方正仿宋简体" w:eastAsia="方正仿宋简体" w:cs="方正仿宋简体"/>
          <w:b w:val="0"/>
          <w:i w:val="0"/>
          <w:caps w:val="0"/>
          <w:color w:val="333333"/>
          <w:spacing w:val="0"/>
          <w:sz w:val="32"/>
          <w:szCs w:val="32"/>
          <w:lang w:val="en-US" w:eastAsia="zh-CN"/>
        </w:rPr>
        <w:t>努力推动机构编制工作再上新台阶。</w:t>
      </w:r>
    </w:p>
    <w:sectPr>
      <w:pgSz w:w="11906" w:h="16838"/>
      <w:pgMar w:top="2098" w:right="1474" w:bottom="1984" w:left="158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F74531C"/>
    <w:multiLevelType w:val="singleLevel"/>
    <w:tmpl w:val="5F74531C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C21683C"/>
    <w:rsid w:val="160C6042"/>
    <w:rsid w:val="1630239F"/>
    <w:rsid w:val="186878B2"/>
    <w:rsid w:val="1A482772"/>
    <w:rsid w:val="23F864D7"/>
    <w:rsid w:val="2DB545E7"/>
    <w:rsid w:val="34560B34"/>
    <w:rsid w:val="38B74627"/>
    <w:rsid w:val="39231C91"/>
    <w:rsid w:val="4127491C"/>
    <w:rsid w:val="488D509B"/>
    <w:rsid w:val="490E6DDE"/>
    <w:rsid w:val="4A51231E"/>
    <w:rsid w:val="52FB14B7"/>
    <w:rsid w:val="59502981"/>
    <w:rsid w:val="5D270FF9"/>
    <w:rsid w:val="5EE65A13"/>
    <w:rsid w:val="5F481C05"/>
    <w:rsid w:val="64CA1F60"/>
    <w:rsid w:val="67F45AD1"/>
    <w:rsid w:val="69CE1B0B"/>
    <w:rsid w:val="6A460196"/>
    <w:rsid w:val="6A8B4D1B"/>
    <w:rsid w:val="6CA71BC9"/>
    <w:rsid w:val="7C474618"/>
    <w:rsid w:val="7C4909E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61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2018-12-20T01:49:00Z</cp:lastPrinted>
  <dcterms:modified xsi:type="dcterms:W3CDTF">2019-07-01T07:33:51Z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