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129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补领--申请材料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时间：2021-10-22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（一）申请材料清单　　</w:t>
      </w:r>
    </w:p>
    <w:tbl>
      <w:tblPr>
        <w:tblW w:w="86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60"/>
        <w:gridCol w:w="1559"/>
        <w:gridCol w:w="3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提交材料名称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原件/复印件</w:t>
            </w:r>
          </w:p>
        </w:tc>
        <w:tc>
          <w:tcPr>
            <w:tcW w:w="3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《机关、群团等统一社会信用代码申请表》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下载格式文本，按说明填写。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证书遗失情况说明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经负责人签字，并加盖公章。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注：以上材料均提交一份。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（二）申请材料提交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建议通过“机关赋码和事业单位登记管理网”提交材料，也可邮寄或现场提交纸质材料办理。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（三）《机关、群团等统一社会信用代码申请表》填写说明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、申请日期：提交申请材料的日期。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、机构名称：填写经批准机关批准的本机构全称。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、机构性质：填写经批准机关批准的机构性质。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、机构地址：填写邮政能够送达的详细地址。一个单位有多个办公地点的，填写主要办事机构所在地地址。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、负责人：填写本机构负责人姓名。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、批准机构、批准文号：填写批准成立文件上的机构名称及文号。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、联系人、联系人手机号：按实际情况填写。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、机构公章、负责人、日期：加盖本机构公章、签名、注明日期。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表内涉及的数字栏，用阿拉伯数字填写。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填写纸质文件材料应符合耐久性要求，可用钢笔、签字笔（蓝黑或碳素墨水）、毛笔填写，要书写工整，字迹清楚；也可下载打印，打印时应保持原页面布局不变。</w:t>
      </w:r>
    </w:p>
    <w:p>
      <w:pPr>
        <w:spacing w:line="500" w:lineRule="exact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/>
          <w:lang w:eastAsia="zh-CN"/>
        </w:rPr>
        <w:t>附：</w:t>
      </w:r>
      <w:r>
        <w:rPr>
          <w:rFonts w:hint="eastAsia" w:ascii="宋体" w:hAnsi="宋体"/>
          <w:sz w:val="21"/>
          <w:szCs w:val="21"/>
        </w:rPr>
        <w:t>机关、群团等统一社会信用代码申请表</w:t>
      </w:r>
    </w:p>
    <w:p>
      <w:pPr>
        <w:spacing w:line="500" w:lineRule="exact"/>
        <w:jc w:val="left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机关、群团等统一社会信用代码申请表</w:t>
      </w:r>
    </w:p>
    <w:p>
      <w:pPr>
        <w:spacing w:line="4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ind w:left="-424" w:leftChars="-202" w:right="-617" w:rightChars="-294" w:firstLine="140" w:firstLineChar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机关□ 群团□ 其它□                  初领□ 换领□ 补领□ 撤销□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2"/>
        <w:gridCol w:w="569"/>
        <w:gridCol w:w="1701"/>
        <w:gridCol w:w="184"/>
        <w:gridCol w:w="1944"/>
        <w:gridCol w:w="140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组织机构代码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机构性质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机构地址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批准机构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批准文号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9073" w:type="dxa"/>
            <w:gridSpan w:val="9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机构公章                           负责人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9073" w:type="dxa"/>
            <w:gridSpan w:val="9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受理人：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负责人：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宋体" w:hAnsi="宋体"/>
                <w:sz w:val="28"/>
                <w:szCs w:val="28"/>
              </w:rPr>
              <w:t>核人：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spacing w:line="5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领证人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领证日期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73" w:type="dxa"/>
            <w:gridSpan w:val="9"/>
            <w:noWrap w:val="0"/>
            <w:vAlign w:val="center"/>
          </w:tcPr>
          <w:p>
            <w:pPr>
              <w:ind w:right="-619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/>
          <w:sz w:val="28"/>
          <w:szCs w:val="28"/>
        </w:rPr>
        <w:t>注：表格中登记信息需对外公开，请申请机构确保信息非</w:t>
      </w:r>
      <w:r>
        <w:rPr>
          <w:rFonts w:hint="eastAsia" w:ascii="宋体" w:hAnsi="宋体"/>
          <w:sz w:val="28"/>
          <w:szCs w:val="28"/>
          <w:lang w:eastAsia="zh-CN"/>
        </w:rPr>
        <w:t>涉密。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1BF2"/>
    <w:rsid w:val="26721BF2"/>
    <w:rsid w:val="606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668</Words>
  <Characters>678</Characters>
  <Lines>0</Lines>
  <Paragraphs>0</Paragraphs>
  <TotalTime>1</TotalTime>
  <ScaleCrop>false</ScaleCrop>
  <LinksUpToDate>false</LinksUpToDate>
  <CharactersWithSpaces>932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2022-04-02T01:08:00Z</dcterms:created>
  <dc:creator>Administrator</dc:creator>
  <cp:lastModifiedBy>Administrator</cp:lastModifiedBy>
  <dcterms:modified xsi:type="dcterms:W3CDTF">2022-04-02T01:11:34Z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ABDA3035A03D4375930C877C5ECD786A</vt:lpwstr>
  </property>
</Properties>
</file>