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sz w:val="36"/>
          <w:szCs w:val="36"/>
          <w:lang w:val="en-US" w:eastAsia="zh-CN"/>
        </w:rPr>
        <w:t>众人帮扶解危难  扶贫路上花烂漫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25日上午10时许，顺平县蒲上镇靠山庄村80岁老人赵步勤脑血栓病突然复发，脸色苍白，口水不止，情况危急。两个儿子在外打工，赵步勤家属慌乱情急之下，隔墙向村支部书记赵义军家求援。此时，村党支部书记赵义军正与驻村工作队整理村扶贫档案，赵义军接到家属电话后，放下手中工作，和驻村工作队长张俊英、队员解立维第一时间赶到赵步勤家中。正值逢五进村走访的帮扶责任人、县编委办主任孔永壮也闻讯赶到。查看情况后，赵义军书记果断作出决定，分头行动：县编委办主任孔永壮迅速将车开往病人家胡同口内；驻村工作队长张俊英安抚病人家属并快速帮助准备好住院所需证件；队员解立维搀扶赵步勤走出胡同准备上车，一同将患病老人、家属送往镇卫生院。办住院手续、做心电图、化验......，一系列检查完毕，输上液后，几人才回村儿继续开展工作。病人家属感动地说：“多亏了我们的支书和驻村干部们，要不是他们及时赶到，帮忙把我们送到医院，老头子还不知道会怎么样呢......”</w:t>
      </w:r>
    </w:p>
    <w:p>
      <w:pPr>
        <w:tabs>
          <w:tab w:val="left" w:pos="779"/>
        </w:tabs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ab/>
        <w:t>村儿里特困户王志强，脑血栓刚出院，行动不便，弟媳妇儿下地回来，还要匆匆忙忙地过来给他送饭。得知消息后，驻村工作队的干部们便隔三差五地来王志强家中，询问讯问病情，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给他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送些饭菜，为他做做家务......</w:t>
      </w:r>
    </w:p>
    <w:p>
      <w:pPr>
        <w:tabs>
          <w:tab w:val="left" w:pos="779"/>
        </w:tabs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在靠山庄村儿，驻村干部、村干部和老百姓之间，像这样的暖心事儿，还有很多......这些干部们的品德赢得了老百姓的口碑，他们的朴实得到了老百姓由衷的称赞。</w:t>
      </w:r>
    </w:p>
    <w:p>
      <w:pPr>
        <w:ind w:firstLine="569" w:firstLineChars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095240" cy="3821430"/>
            <wp:effectExtent l="0" t="0" r="10160" b="7620"/>
            <wp:docPr id="1" name="图片 1" descr="微信图片_2018082710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8271045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24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124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图为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帮扶责任人、县编委办主任孔永壮、村党支部书记赵义军、驻村工作队员解立维询问老人赵步勤的病情</w:t>
      </w:r>
    </w:p>
    <w:p>
      <w:pPr>
        <w:tabs>
          <w:tab w:val="left" w:pos="659"/>
        </w:tabs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6055" cy="7021830"/>
            <wp:effectExtent l="0" t="0" r="10795" b="7620"/>
            <wp:docPr id="2" name="图片 2" descr="微信图片_2018082710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8271045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图为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帮扶责任人、县编委办主任孔永壮、驻村工作队长张俊英、队员解立维将发病老人赵步勤送往镇卫生院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微信图片_2018082710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8271046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图为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镇卫生院医生正在为发病老人赵步勤诊治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3517A"/>
    <w:rsid w:val="0C9B432A"/>
    <w:rsid w:val="11832041"/>
    <w:rsid w:val="1B23517A"/>
    <w:rsid w:val="6BF62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2018-08-27T03:02:00Z</dcterms:created>
  <dc:creator>pc</dc:creator>
  <cp:lastModifiedBy>pc</cp:lastModifiedBy>
  <dcterms:modified xsi:type="dcterms:W3CDTF">2018-08-27T07:12:10Z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